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832" w:rsidRPr="00590DA7" w:rsidRDefault="002A3832" w:rsidP="000E36C1">
      <w:pPr>
        <w:spacing w:after="0" w:line="360" w:lineRule="auto"/>
        <w:ind w:firstLine="720"/>
        <w:jc w:val="center"/>
        <w:rPr>
          <w:rFonts w:ascii="Palatino Linotype" w:hAnsi="Palatino Linotype"/>
          <w:b/>
          <w:sz w:val="36"/>
          <w:szCs w:val="36"/>
        </w:rPr>
      </w:pPr>
      <w:r w:rsidRPr="00590DA7">
        <w:rPr>
          <w:rFonts w:ascii="Palatino Linotype" w:hAnsi="Palatino Linotype"/>
          <w:b/>
          <w:sz w:val="36"/>
          <w:szCs w:val="36"/>
        </w:rPr>
        <w:t>ДОНИШГОҲИ МИЛЛИИ ТОҶИКИСТОН</w:t>
      </w:r>
    </w:p>
    <w:p w:rsidR="002A3832" w:rsidRPr="00590DA7" w:rsidRDefault="002A3832" w:rsidP="000E36C1">
      <w:pPr>
        <w:spacing w:after="0" w:line="360" w:lineRule="auto"/>
        <w:ind w:firstLine="720"/>
        <w:jc w:val="center"/>
        <w:rPr>
          <w:rFonts w:ascii="Palatino Linotype" w:hAnsi="Palatino Linotype"/>
          <w:b/>
          <w:sz w:val="32"/>
          <w:szCs w:val="32"/>
        </w:rPr>
      </w:pPr>
      <w:r w:rsidRPr="00590DA7">
        <w:rPr>
          <w:rFonts w:ascii="Palatino Linotype" w:hAnsi="Palatino Linotype"/>
          <w:b/>
          <w:sz w:val="32"/>
          <w:szCs w:val="32"/>
        </w:rPr>
        <w:t>ФАКУЛТЕТИ ИҚТИСОД ВА ИДОРА</w:t>
      </w:r>
    </w:p>
    <w:p w:rsidR="002A3832" w:rsidRPr="00590DA7" w:rsidRDefault="002A3832" w:rsidP="000E36C1">
      <w:pPr>
        <w:spacing w:after="0" w:line="360" w:lineRule="auto"/>
        <w:ind w:firstLine="720"/>
        <w:jc w:val="center"/>
        <w:rPr>
          <w:rFonts w:ascii="Palatino Linotype" w:hAnsi="Palatino Linotype"/>
          <w:b/>
          <w:sz w:val="28"/>
          <w:szCs w:val="28"/>
        </w:rPr>
      </w:pPr>
      <w:r w:rsidRPr="00590DA7">
        <w:rPr>
          <w:rFonts w:ascii="Palatino Linotype" w:hAnsi="Palatino Linotype"/>
          <w:b/>
          <w:sz w:val="28"/>
          <w:szCs w:val="28"/>
        </w:rPr>
        <w:t>КАФЕДРАИ ИҚТИСОДИ МИЛЛӢ</w:t>
      </w:r>
    </w:p>
    <w:p w:rsidR="002A3832" w:rsidRPr="00590DA7" w:rsidRDefault="002A3832" w:rsidP="000E36C1">
      <w:pPr>
        <w:spacing w:after="0" w:line="360" w:lineRule="auto"/>
        <w:ind w:firstLine="720"/>
        <w:jc w:val="center"/>
        <w:rPr>
          <w:rFonts w:ascii="Palatino Linotype" w:hAnsi="Palatino Linotype"/>
          <w:b/>
          <w:sz w:val="48"/>
          <w:szCs w:val="48"/>
        </w:rPr>
      </w:pPr>
      <w:r w:rsidRPr="00590DA7">
        <w:rPr>
          <w:rFonts w:ascii="Palatino Linotype" w:hAnsi="Palatino Linotype"/>
          <w:b/>
          <w:sz w:val="48"/>
          <w:szCs w:val="48"/>
        </w:rPr>
        <w:t>МАҶМӮАИ ТЕСТҲО</w:t>
      </w:r>
    </w:p>
    <w:p w:rsidR="002A3832" w:rsidRPr="00590DA7" w:rsidRDefault="002A3832" w:rsidP="000E36C1">
      <w:pPr>
        <w:spacing w:after="0" w:line="360" w:lineRule="auto"/>
        <w:ind w:firstLine="720"/>
        <w:jc w:val="center"/>
        <w:rPr>
          <w:rFonts w:ascii="Palatino Linotype" w:hAnsi="Palatino Linotype"/>
          <w:b/>
          <w:sz w:val="28"/>
          <w:szCs w:val="28"/>
        </w:rPr>
      </w:pPr>
      <w:r w:rsidRPr="00590DA7">
        <w:rPr>
          <w:rFonts w:ascii="Palatino Linotype" w:hAnsi="Palatino Linotype"/>
          <w:b/>
          <w:sz w:val="28"/>
          <w:szCs w:val="28"/>
        </w:rPr>
        <w:t>аз фанни «Иқтисоди миллӣ»</w:t>
      </w:r>
    </w:p>
    <w:p w:rsidR="002A3832" w:rsidRPr="00590DA7" w:rsidRDefault="002A3832" w:rsidP="000E36C1">
      <w:pPr>
        <w:spacing w:after="0"/>
        <w:ind w:firstLine="720"/>
        <w:jc w:val="center"/>
        <w:rPr>
          <w:rFonts w:ascii="Palatino Linotype" w:hAnsi="Palatino Linotype"/>
          <w:b/>
          <w:sz w:val="28"/>
          <w:szCs w:val="28"/>
        </w:rPr>
      </w:pPr>
      <w:r w:rsidRPr="00590DA7">
        <w:rPr>
          <w:rFonts w:ascii="Palatino Linotype" w:hAnsi="Palatino Linotype"/>
          <w:b/>
          <w:sz w:val="28"/>
          <w:szCs w:val="28"/>
        </w:rPr>
        <w:t>барои донишҷӯёни курси 3 – юми ихтисоси 26010101</w:t>
      </w:r>
    </w:p>
    <w:p w:rsidR="002A3832" w:rsidRPr="00590DA7" w:rsidRDefault="002A3832" w:rsidP="000E36C1">
      <w:pPr>
        <w:spacing w:after="0"/>
        <w:ind w:firstLine="720"/>
        <w:jc w:val="center"/>
        <w:rPr>
          <w:rFonts w:ascii="Palatino Linotype" w:hAnsi="Palatino Linotype"/>
          <w:b/>
          <w:sz w:val="28"/>
          <w:szCs w:val="28"/>
        </w:rPr>
      </w:pPr>
      <w:r w:rsidRPr="00590DA7">
        <w:rPr>
          <w:rFonts w:ascii="Palatino Linotype" w:hAnsi="Palatino Linotype"/>
          <w:b/>
          <w:sz w:val="28"/>
          <w:szCs w:val="28"/>
        </w:rPr>
        <w:t>«Идораи давлатӣ»</w:t>
      </w:r>
    </w:p>
    <w:p w:rsidR="002A3832" w:rsidRPr="00590DA7" w:rsidRDefault="002A3832" w:rsidP="000E36C1">
      <w:pPr>
        <w:spacing w:after="0" w:line="360" w:lineRule="auto"/>
        <w:ind w:firstLine="720"/>
        <w:jc w:val="right"/>
        <w:rPr>
          <w:rFonts w:ascii="Palatino Linotype" w:hAnsi="Palatino Linotype"/>
          <w:b/>
          <w:sz w:val="28"/>
          <w:szCs w:val="28"/>
        </w:rPr>
      </w:pPr>
      <w:r w:rsidRPr="00590DA7">
        <w:rPr>
          <w:rFonts w:ascii="Palatino Linotype" w:hAnsi="Palatino Linotype"/>
          <w:b/>
          <w:sz w:val="28"/>
          <w:szCs w:val="28"/>
        </w:rPr>
        <w:t>Мураттиб ассистент Зардова З.С.</w:t>
      </w:r>
    </w:p>
    <w:p w:rsidR="002A3832" w:rsidRPr="00590DA7"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r w:rsidRPr="00590DA7">
        <w:rPr>
          <w:rFonts w:ascii="Palatino Linotype" w:hAnsi="Palatino Linotype"/>
          <w:b/>
          <w:sz w:val="28"/>
          <w:szCs w:val="28"/>
        </w:rPr>
        <w:t>Д</w:t>
      </w:r>
      <w:bookmarkStart w:id="0" w:name="_GoBack"/>
      <w:bookmarkEnd w:id="0"/>
      <w:r w:rsidRPr="00590DA7">
        <w:rPr>
          <w:rFonts w:ascii="Palatino Linotype" w:hAnsi="Palatino Linotype"/>
          <w:b/>
          <w:sz w:val="28"/>
          <w:szCs w:val="28"/>
        </w:rPr>
        <w:t>ушанбе – 2024;</w:t>
      </w: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D3311B" w:rsidRDefault="002A3832" w:rsidP="000E36C1">
      <w:pPr>
        <w:spacing w:after="0" w:line="360" w:lineRule="auto"/>
        <w:ind w:firstLine="720"/>
        <w:jc w:val="center"/>
        <w:rPr>
          <w:rFonts w:ascii="Palatino Linotype" w:hAnsi="Palatino Linotype"/>
          <w:b/>
          <w:sz w:val="28"/>
          <w:szCs w:val="28"/>
        </w:rPr>
      </w:pP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Калимаи иқтисодро аз вариантҳои зерин муайян намоед</w:t>
      </w:r>
      <w:r>
        <w:rPr>
          <w:rFonts w:ascii="Palatino Linotype" w:hAnsi="Palatino Linotype"/>
          <w:color w:val="000000"/>
          <w:sz w:val="28"/>
          <w:szCs w:val="28"/>
        </w:rPr>
        <w:t>?</w:t>
      </w:r>
    </w:p>
    <w:p w:rsidR="002A3832" w:rsidRPr="00AA35EB" w:rsidRDefault="002A3832" w:rsidP="000E36C1">
      <w:pPr>
        <w:spacing w:after="0"/>
        <w:jc w:val="both"/>
        <w:rPr>
          <w:rFonts w:ascii="Palatino Linotype" w:hAnsi="Palatino Linotype"/>
          <w:color w:val="000000"/>
          <w:sz w:val="28"/>
          <w:szCs w:val="28"/>
          <w:lang w:val="tg-Cyrl-TJ"/>
        </w:rPr>
      </w:pPr>
      <w:r w:rsidRPr="00AA35EB">
        <w:rPr>
          <w:rFonts w:ascii="Palatino Linotype" w:hAnsi="Palatino Linotype"/>
          <w:color w:val="000000"/>
          <w:sz w:val="28"/>
          <w:szCs w:val="28"/>
          <w:lang w:val="tg-Cyrl-TJ"/>
        </w:rPr>
        <w:t>$A) иқтисод аз калимаи юнонии «ойкономика» гирифта шуда, маънояш санъати идоракунии хоҷагии хонавода мебошад, яъне муносибатҳои хоҷагидориро ифода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калимаи лотинии «экономика» буда маънояш фаъолиятбарии иқтисодӣ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калимаи англиси буда, муносибатҳои экологӣ, диннӣ ва иқтисодиро ифода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маҷмӯи соҳаҳои хоҷагии халқ иқтисод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Муносибатҳои гуногуни хоҷагидориро чӣ ифода мекунад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корхона, бозор, биржа;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нарх, рақобат, таклифот, талабот;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қоғазҳои қимматнок, пул, нарх;</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иқтисоди корхона, иқтисоди миллӣ, иқтисоди хурд, макроиқтисод, иқтисоди қафомонда, иқтисоди пӯшида ё кӯшода;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Бори аввал мафҳуми иқтисоди миллиро кадоме аз олимони зерин </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истифода кардааст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Карл Маркс;</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Василий Леонтьев;</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Дмитрий Леонтев;</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Давид Рикардо;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варианти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Василий Леонтьев мафҳуми иқтисоди миллиро чӣ тавр истифода намуд?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низоми таърихан бавуҷудомадаи такрористеҳсоли ҷамъият, ё ин ки маҷмӯи соҳаҳою шаклҳои истеҳсолотӣ ба ҳамдигар алоқамандро меноманд, ки тамоми шаклҳои меҳнати ҷамъиятиро фаро гирифтааст;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муносибатҳои иқтисодиро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иқтисоди миллӣ – ҳамчун низоми худтанзимшаванда, ки аз фаъолиятҳои гуногуни ба ҳамдигар алоқаманд таркиб ёфтааст, истифода карда буд;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муносибатҳои байни истеҳсолкунанда ва истеъмолкунандаро ифода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Таркиби низоми иқтисоди миллиро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истеҳсолот, тақсимот, мубодила ва истеъмолот;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нарх, рақобат, талабот, таклифот;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бозор, нарх, биржа;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қоғазҳои қимматнок (чек, вексел, заём);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Иқтисоди миллӣ, ки мафҳуми мураккаб аст, мафҳуми онро шарҳ диҳед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иқтисоди миллӣ ифодакунандаи низоми бозори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иқтисоди миллӣ чун услуб ё механизми хоҷагидорӣ дар мамлакат мебошад, ки он ба фаъолияти субъектҳои хоҷагидорӣ дахл дорад, ки ҳамчун низоми батартибдаровардашуда амал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иқтисоди миллӣ чун маҷмӯи иқтисодиёти минтақаҳои мамлакат;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иқтисоди миллӣ чун узви иқтисоди ҷаҳонӣ ва муносибатҳои байналмилалӣ;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Асоси иқтисоди миллиро чӣ ташкил медиҳад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нарх, бозор;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корхона, рақобат, талабот;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корхонаҳо, фирмаҳо, ташкилотҳо, хоҷагиҳои хонагӣ ва дигар субъектҳои хоҷагидорӣ;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биржаҳо, муассисаҳои таълимӣ, бозорҳо;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Соҳаҳои иқтисоди миллиро ба кадом гурӯҳҳо ҷудо менамоянд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соҳаҳои истеҳсолӣ ва соҳаҳои ғайриистеҳсолӣ;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маориф, фарҳанг, сохтмон;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алоқа, нақлиёт, маориф;</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тандурустӣ, соҳаи истеҳсолӣ;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Соҳаи истеҳсолӣ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истеҳсолоти маводҳои ғизоиро дар назар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танҳо истеҳсолоти моддиро ифода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маҷмӯи соҳаҳои тавлидкунандаи маҳсулоти ҷамъиятӣ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истеҳсолоти ҳам маводҳои ғизоӣ ва ҳам маводҳои ғайриғизоиро ифода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Соҳаи ғайриистеҳсолӣ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соҳае мебошад, ки барои истеҳсоли неъматҳои моддӣ равона карда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соҳае мебошад, ки маҳсулот истеҳсол накарда, балки дар тақсимоти он ширкат меварзад;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муносибатҳои хоҷагидориро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соҳаҳое мебошанд, ки маҳсулоти истеъмолӣ ва маҳсулоти ғайриистеъмолиро истеҳсол менамоянд;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Таркибҳои иқтисоди миллиро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таркиби истеҳсолӣ;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таркиби иҷтимоӣ;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таркиби соҳавӣ;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таркиби минтақавӣ;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иқтисоди миллӣ мақсадҳои асосии ҷой дорад, ки онҳоро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таъмин намудани суръати бештари афзоиши ҳаҷми истеҳсолоти миллӣ, ба хотири рушди соҳаҳои иқтисоди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таъмин намудани дараҷаи устувори нархҳо;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таъмин намудани содироти бештар ба хотири афзоиши содироти соф (Содироти соф = С- В, ки дар ин ҷо С – содирот, В- воридот);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таъмини дараҷаи шуғли аҳолӣ;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Кадом хислатҳои иқтисоди миллиро медонед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хислати якпорчагӣ;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хислати иерархӣ;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хислати ҳамгироӣ;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хислати якпорчагӣ ва иерархӣ;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хислатҳои дар боло овардашуда хислатҳои иқтисоди миллӣ мебошанд;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Таносубҳои иқтисоди миллиро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таносуби умумииқтисодӣ;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таносуби байнисоҳавӣ;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таносуби дохили соҳавӣ;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таносуби байниминтақавӣ, таносубҳои байнидавлатӣ;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таносубҳои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Натиҷаи фаъолияти иқтисоди миллиро мол ва хизматҳое ташкил медиҳанд, ки дар мӯҳлати муайяни вақт истеҳсол шудаанд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буҷети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маҳсулоти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даромади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маҳсуулоти миллии ҳақиқӣ;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маҳсулоти миллии номиналӣ;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маҷмӯи маҳсулот миллиро (МММ) – ро аз вариантҳои зерин интихоб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маҳсулоте мебошад, ки танҳо истеҳсолкунандагони хориҷӣ истеҳсол намудаанд;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арзиши бозории мол ва хизматҳое мебошад, ки шаҳрвандони кишвар дар дохил ва берун аз кишвар дар муддати як сол истеҳсол намудаанд;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маҳсулоте мебошад, ки шаҳрвандони дохилӣ дар хориҷи кишвар истеҳсол намудаанд;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арзиши бозории молу хизматҳо бо нархҳоисоли ҷорӣ;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Вобаста ба нарх МММ – ро ҷудо мекунанд ба</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МММ-и номиналӣ, МММ-и ҳақиқӣ;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МММ-и воқеӣ, МММ-и номиналӣ;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МММ-и маҳаллӣ;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МММ –и имконпазир ва ҳақиқӣ;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МММ – и номиналӣ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мол ва хизматҳое мебошад, ки дар муддати 5 сол истеҳсол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мол ва хизматҳое мебошад, ки ҳангоми ҷой доштани бекории даврӣ истеҳсол шудаанд;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ин арзиши бозории молу хизматҳо бо нархҳои соли ҷорӣ;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маҳсулоте мебошад, ки ҳангоми ҷой доштани шуғли пурра истеҳсол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МММ – и ҳақиқӣ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арзишибозории молу хизматҳо бо нархҳои соли базавӣ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пардохти ҳатмиест, ки шаҳрвандони кишвар пардохт менамоянд;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маҳсулоте мебошад, ки дар муҳлати муайяни вақт истеҳсол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арзиши бозории мол ва хизматҳо, ки ҳангоми ҷой доштани бекории фриксионӣ истеҳсол шудаанд;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Вобаста ба шуғл, ки яке аз омилҳои афзояндаи МММ мебошад, кадом намудҳои онро медонед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МММ – и истеҳсолшуда ва МММ –и истеъмолшуда;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МММ – и номиналӣ ва МММ – и ҳақиқӣ;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МММ – и воқеӣ ва МММ – и имконпазир;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МММ – и ҷумҳуриявӣ ва МММ - и ҳақиқӣ;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МММ –и базавӣ ва МММ – и ҷорӣ;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Муносибати байни МММ-и номиналӣ ва МММ-и ҳақиқӣ зиёдшавии МММ-ро аз ҳисоби нарх нишон дода чӣ ном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андоз;</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акселератор;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нишондиҳандаи макроиқтисодӣ;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дефлятори МММ;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хароҷоти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Дефлятори МММ бо воситаи кадом формула ҳисоб карда мешавад?</w:t>
      </w:r>
    </w:p>
    <w:p w:rsidR="002A3832" w:rsidRPr="00590DA7" w:rsidRDefault="002A3832" w:rsidP="000E36C1">
      <w:pPr>
        <w:spacing w:after="0" w:line="264" w:lineRule="auto"/>
        <w:ind w:left="2880" w:hanging="288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$A) </w:t>
      </w:r>
      <w:r w:rsidRPr="00590DA7">
        <w:rPr>
          <w:rFonts w:ascii="Palatino Linotype" w:hAnsi="Palatino Linotype"/>
          <w:color w:val="000000"/>
          <w:sz w:val="28"/>
          <w:szCs w:val="28"/>
        </w:rPr>
        <w:t>ДМММ</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С</w:t>
      </w:r>
      <w:r w:rsidRPr="00590DA7">
        <w:rPr>
          <w:rFonts w:ascii="Palatino Linotype" w:hAnsi="Palatino Linotype"/>
          <w:color w:val="000000"/>
          <w:sz w:val="28"/>
          <w:szCs w:val="28"/>
          <w:lang w:val="en-US"/>
        </w:rPr>
        <w:t>+G+ I + Nx;</w:t>
      </w:r>
    </w:p>
    <w:p w:rsidR="002A3832" w:rsidRPr="00590DA7" w:rsidRDefault="002A3832" w:rsidP="000E36C1">
      <w:pPr>
        <w:spacing w:after="0" w:line="264" w:lineRule="auto"/>
        <w:ind w:left="2880" w:hanging="2880"/>
        <w:jc w:val="both"/>
        <w:rPr>
          <w:rFonts w:ascii="Palatino Linotype" w:hAnsi="Palatino Linotype"/>
          <w:color w:val="000000"/>
          <w:sz w:val="28"/>
          <w:szCs w:val="28"/>
        </w:rPr>
      </w:pPr>
      <w:r w:rsidRPr="00590DA7">
        <w:rPr>
          <w:rFonts w:ascii="Palatino Linotype" w:hAnsi="Palatino Linotype"/>
          <w:color w:val="000000"/>
          <w:sz w:val="28"/>
          <w:szCs w:val="28"/>
        </w:rPr>
        <w:t>$B) ДМММ= Содирот - Воридот;</w:t>
      </w:r>
    </w:p>
    <w:p w:rsidR="002A3832" w:rsidRPr="00590DA7" w:rsidRDefault="002A3832" w:rsidP="000E36C1">
      <w:pPr>
        <w:spacing w:after="0" w:line="264" w:lineRule="auto"/>
        <w:ind w:left="2880" w:hanging="2880"/>
        <w:jc w:val="both"/>
        <w:rPr>
          <w:rFonts w:ascii="Palatino Linotype" w:hAnsi="Palatino Linotype"/>
          <w:color w:val="000000"/>
          <w:sz w:val="28"/>
          <w:szCs w:val="28"/>
        </w:rPr>
      </w:pPr>
      <w:r w:rsidRPr="00590DA7">
        <w:rPr>
          <w:rFonts w:ascii="Palatino Linotype" w:hAnsi="Palatino Linotype"/>
          <w:color w:val="000000"/>
          <w:sz w:val="28"/>
          <w:szCs w:val="28"/>
        </w:rPr>
        <w:t xml:space="preserve">$C)   МММ-и номиналӣ </w:t>
      </w:r>
    </w:p>
    <w:p w:rsidR="002A3832" w:rsidRPr="00590DA7" w:rsidRDefault="002A3832" w:rsidP="000E36C1">
      <w:pPr>
        <w:spacing w:after="0" w:line="264" w:lineRule="auto"/>
        <w:ind w:left="708" w:firstLine="708"/>
        <w:jc w:val="both"/>
        <w:rPr>
          <w:rFonts w:ascii="Palatino Linotype" w:hAnsi="Palatino Linotype"/>
          <w:color w:val="000000"/>
          <w:sz w:val="28"/>
          <w:szCs w:val="28"/>
        </w:rPr>
      </w:pPr>
      <w:r w:rsidRPr="00590DA7">
        <w:rPr>
          <w:rFonts w:ascii="Palatino Linotype" w:hAnsi="Palatino Linotype"/>
          <w:color w:val="000000"/>
          <w:sz w:val="28"/>
          <w:szCs w:val="28"/>
        </w:rPr>
        <w:t>ДМММ= ------------------------- х 100 %;</w:t>
      </w:r>
    </w:p>
    <w:p w:rsidR="002A3832" w:rsidRPr="00590DA7" w:rsidRDefault="002A3832" w:rsidP="000E36C1">
      <w:pPr>
        <w:spacing w:after="0" w:line="264" w:lineRule="auto"/>
        <w:jc w:val="both"/>
        <w:rPr>
          <w:rFonts w:ascii="Palatino Linotype" w:hAnsi="Palatino Linotype"/>
          <w:color w:val="000000"/>
          <w:sz w:val="28"/>
          <w:szCs w:val="28"/>
        </w:rPr>
      </w:pPr>
      <w:r w:rsidRPr="00590DA7">
        <w:rPr>
          <w:rFonts w:ascii="Palatino Linotype" w:hAnsi="Palatino Linotype"/>
          <w:color w:val="000000"/>
          <w:sz w:val="28"/>
          <w:szCs w:val="28"/>
        </w:rPr>
        <w:t xml:space="preserve">МММ-и ҳақиқӣ      </w:t>
      </w:r>
    </w:p>
    <w:p w:rsidR="002A3832" w:rsidRPr="00590DA7" w:rsidRDefault="002A3832" w:rsidP="000E36C1">
      <w:pPr>
        <w:spacing w:after="0" w:line="264" w:lineRule="auto"/>
        <w:jc w:val="both"/>
        <w:rPr>
          <w:rFonts w:ascii="Palatino Linotype" w:hAnsi="Palatino Linotype"/>
          <w:color w:val="000000"/>
          <w:sz w:val="28"/>
          <w:szCs w:val="28"/>
        </w:rPr>
      </w:pPr>
      <w:r w:rsidRPr="00590DA7">
        <w:rPr>
          <w:rFonts w:ascii="Palatino Linotype" w:hAnsi="Palatino Linotype"/>
          <w:color w:val="000000"/>
          <w:sz w:val="28"/>
          <w:szCs w:val="28"/>
        </w:rPr>
        <w:t>МММ-и воқеъӣ;</w:t>
      </w:r>
    </w:p>
    <w:p w:rsidR="002A3832" w:rsidRPr="00D3311B" w:rsidRDefault="002A3832" w:rsidP="000E36C1">
      <w:pPr>
        <w:spacing w:after="0" w:line="264" w:lineRule="auto"/>
        <w:ind w:firstLine="72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ДМММ= ------</w:t>
      </w:r>
      <w:r>
        <w:rPr>
          <w:rFonts w:ascii="Palatino Linotype" w:hAnsi="Palatino Linotype"/>
          <w:color w:val="000000"/>
          <w:sz w:val="28"/>
          <w:szCs w:val="28"/>
        </w:rPr>
        <w:t>----------------------- х 100 %</w:t>
      </w:r>
    </w:p>
    <w:p w:rsidR="002A3832" w:rsidRPr="00AA35EB" w:rsidRDefault="002A3832" w:rsidP="000E36C1">
      <w:pPr>
        <w:spacing w:after="0" w:line="264" w:lineRule="auto"/>
        <w:ind w:firstLine="720"/>
        <w:jc w:val="both"/>
        <w:rPr>
          <w:rFonts w:ascii="Palatino Linotype" w:hAnsi="Palatino Linotype"/>
          <w:color w:val="000000"/>
          <w:sz w:val="28"/>
          <w:szCs w:val="28"/>
        </w:rPr>
      </w:pPr>
      <w:r w:rsidRPr="00590DA7">
        <w:rPr>
          <w:rFonts w:ascii="Palatino Linotype" w:hAnsi="Palatino Linotype"/>
          <w:color w:val="000000"/>
          <w:sz w:val="28"/>
          <w:szCs w:val="28"/>
        </w:rPr>
        <w:t>МММ-и имконпазир</w:t>
      </w:r>
      <w:r w:rsidRPr="00AA35EB">
        <w:rPr>
          <w:rFonts w:ascii="Palatino Linotype" w:hAnsi="Palatino Linotype"/>
          <w:color w:val="000000"/>
          <w:sz w:val="28"/>
          <w:szCs w:val="28"/>
        </w:rPr>
        <w:t>;</w:t>
      </w:r>
    </w:p>
    <w:p w:rsidR="002A3832" w:rsidRPr="00590DA7" w:rsidRDefault="002A3832" w:rsidP="000E36C1">
      <w:pPr>
        <w:spacing w:after="0" w:line="264" w:lineRule="auto"/>
        <w:ind w:firstLine="72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МММ-и имконпазир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ҳаҷми истеҳсоли молу хизматҳоро, ҳангоми ҷой доштани шуғли пурра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арзиши бозории молу хизматҳо ҳангоми ҷой доштани бекории даврӣ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истеҳсоли молу хизматҳоро ҳангоми ҷой доштани ҳам бекории даврӣ ва ҳам бекории фриксионӣ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арзиши бозории молу хизматҳо аз тарафи шаҳрвандони хориҷӣ;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МММ-и воқеӣ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хароҷотҳое мебошанд, ки барои истеҳсоли маҳсулотҳои истеъмоли сарф карда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ин ҳаҷми истеҳсоли молу хизматҳоро ҳангоми ҷой доштани бекории даврӣ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маҳсулоте мебошад, ки аз тарафи шаҳрвандони дохилӣ дар вақти муайян истеҳсол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ин арзиши бозории мол ва хизматҳо, ки аз тарафи шаҳрвандони хориҷӣ дар дохили кишвар истеҳсол шудаанд;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Маҷмӯи маҳсулоти миллӣ (МММ) бо кадоме аз усулҳои зерин андоза карда мешавад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усули даромадҳо;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усули хароҷотҳо;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усули даромадҳо ва хароҷотҳо;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усули истеҳсолӣ, усули даромадҳо, усули хароҷотҳо;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усули истеҳсолӣ ва усули трансфертӣ;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МММ мувофиқи усули хароҷотҳо бо кадоме аз формулаҳои зерин ҳисоб карда мешавад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$A) </w:t>
      </w:r>
      <w:r w:rsidRPr="00590DA7">
        <w:rPr>
          <w:rFonts w:ascii="Palatino Linotype" w:hAnsi="Palatino Linotype"/>
          <w:color w:val="000000"/>
          <w:sz w:val="28"/>
          <w:szCs w:val="28"/>
        </w:rPr>
        <w:t>МММ</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С</w:t>
      </w:r>
      <w:r w:rsidRPr="00590DA7">
        <w:rPr>
          <w:rFonts w:ascii="Palatino Linotype" w:hAnsi="Palatino Linotype"/>
          <w:color w:val="000000"/>
          <w:sz w:val="28"/>
          <w:szCs w:val="28"/>
          <w:lang w:val="en-US"/>
        </w:rPr>
        <w:t>+ G+ Ig+ Nx;</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$B) </w:t>
      </w:r>
      <w:r w:rsidRPr="00590DA7">
        <w:rPr>
          <w:rFonts w:ascii="Palatino Linotype" w:hAnsi="Palatino Linotype"/>
          <w:color w:val="000000"/>
          <w:sz w:val="28"/>
          <w:szCs w:val="28"/>
        </w:rPr>
        <w:t>МММ</w:t>
      </w:r>
      <w:r w:rsidRPr="00590DA7">
        <w:rPr>
          <w:rFonts w:ascii="Palatino Linotype" w:hAnsi="Palatino Linotype"/>
          <w:color w:val="000000"/>
          <w:sz w:val="28"/>
          <w:szCs w:val="28"/>
          <w:lang w:val="en-US"/>
        </w:rPr>
        <w:t xml:space="preserve"> = C + Ig+ G + N</w:t>
      </w:r>
      <w:r w:rsidRPr="00590DA7">
        <w:rPr>
          <w:rFonts w:ascii="Palatino Linotype" w:hAnsi="Palatino Linotype"/>
          <w:color w:val="000000"/>
          <w:sz w:val="28"/>
          <w:szCs w:val="28"/>
        </w:rPr>
        <w:t>п</w:t>
      </w:r>
      <w:r w:rsidRPr="00590DA7">
        <w:rPr>
          <w:rFonts w:ascii="Palatino Linotype" w:hAnsi="Palatino Linotype"/>
          <w:color w:val="000000"/>
          <w:sz w:val="28"/>
          <w:szCs w:val="28"/>
          <w:lang w:val="en-US"/>
        </w:rPr>
        <w:t>;</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$C) </w:t>
      </w:r>
      <w:r w:rsidRPr="00590DA7">
        <w:rPr>
          <w:rFonts w:ascii="Palatino Linotype" w:hAnsi="Palatino Linotype"/>
          <w:color w:val="000000"/>
          <w:sz w:val="28"/>
          <w:szCs w:val="28"/>
        </w:rPr>
        <w:t>МММ</w:t>
      </w:r>
      <w:r w:rsidRPr="00590DA7">
        <w:rPr>
          <w:rFonts w:ascii="Palatino Linotype" w:hAnsi="Palatino Linotype"/>
          <w:color w:val="000000"/>
          <w:sz w:val="28"/>
          <w:szCs w:val="28"/>
          <w:lang w:val="en-US"/>
        </w:rPr>
        <w:t xml:space="preserve"> = B + I +Nx + G;</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$D) </w:t>
      </w:r>
      <w:r w:rsidRPr="00590DA7">
        <w:rPr>
          <w:rFonts w:ascii="Palatino Linotype" w:hAnsi="Palatino Linotype"/>
          <w:color w:val="000000"/>
          <w:sz w:val="28"/>
          <w:szCs w:val="28"/>
        </w:rPr>
        <w:t>МММ</w:t>
      </w:r>
      <w:r w:rsidRPr="00590DA7">
        <w:rPr>
          <w:rFonts w:ascii="Palatino Linotype" w:hAnsi="Palatino Linotype"/>
          <w:color w:val="000000"/>
          <w:sz w:val="28"/>
          <w:szCs w:val="28"/>
          <w:lang w:val="en-US"/>
        </w:rPr>
        <w:t>= G +Jg+</w:t>
      </w:r>
      <w:r w:rsidRPr="00590DA7">
        <w:rPr>
          <w:rFonts w:ascii="Palatino Linotype" w:hAnsi="Palatino Linotype"/>
          <w:color w:val="000000"/>
          <w:sz w:val="28"/>
          <w:szCs w:val="28"/>
        </w:rPr>
        <w:t>С</w:t>
      </w:r>
      <w:r w:rsidRPr="00590DA7">
        <w:rPr>
          <w:rFonts w:ascii="Palatino Linotype" w:hAnsi="Palatino Linotype"/>
          <w:color w:val="000000"/>
          <w:sz w:val="28"/>
          <w:szCs w:val="28"/>
          <w:lang w:val="en-US"/>
        </w:rPr>
        <w:t>+N</w:t>
      </w:r>
      <w:r w:rsidRPr="00590DA7">
        <w:rPr>
          <w:rFonts w:ascii="Palatino Linotype" w:hAnsi="Palatino Linotype"/>
          <w:color w:val="000000"/>
          <w:sz w:val="28"/>
          <w:szCs w:val="28"/>
        </w:rPr>
        <w:t>х</w:t>
      </w:r>
      <w:r w:rsidRPr="00590DA7">
        <w:rPr>
          <w:rFonts w:ascii="Palatino Linotype" w:hAnsi="Palatino Linotype"/>
          <w:color w:val="000000"/>
          <w:sz w:val="28"/>
          <w:szCs w:val="28"/>
          <w:lang w:val="en-US"/>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усули хароҷотҳо, ки МММ андоза карда мешавад С – чиро ифода мекунад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суръат;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хароҷот барои маҳсулоти истифодааш дурудароз;</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хароҷотҳои истеъмоли шахсӣ;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хароҷотҳо барои хариди хона;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даромад, сармоягузорӣ;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Дар усули хароҷотҳо ҳарфи </w:t>
      </w:r>
      <w:r w:rsidRPr="00590DA7">
        <w:rPr>
          <w:rFonts w:ascii="Palatino Linotype" w:hAnsi="Palatino Linotype"/>
          <w:color w:val="000000"/>
          <w:sz w:val="28"/>
          <w:szCs w:val="28"/>
          <w:lang w:val="en-US"/>
        </w:rPr>
        <w:t>G</w:t>
      </w:r>
      <w:r w:rsidRPr="00590DA7">
        <w:rPr>
          <w:rFonts w:ascii="Palatino Linotype" w:hAnsi="Palatino Linotype"/>
          <w:color w:val="000000"/>
          <w:sz w:val="28"/>
          <w:szCs w:val="28"/>
        </w:rPr>
        <w:t xml:space="preserve"> – чиро ифода мекунад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хароҷотҳои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хароҷотҳои бонкӣ;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хароҷотҳо барои мудофиа,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хароҷотҳои шахсӣ;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даромадҳои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Ҳарфи </w:t>
      </w:r>
      <w:r w:rsidRPr="00590DA7">
        <w:rPr>
          <w:rFonts w:ascii="Palatino Linotype" w:hAnsi="Palatino Linotype"/>
          <w:color w:val="000000"/>
          <w:sz w:val="28"/>
          <w:szCs w:val="28"/>
          <w:lang w:val="en-US"/>
        </w:rPr>
        <w:t>Ig</w:t>
      </w:r>
      <w:r w:rsidRPr="00590DA7">
        <w:rPr>
          <w:rFonts w:ascii="Palatino Linotype" w:hAnsi="Palatino Linotype"/>
          <w:color w:val="000000"/>
          <w:sz w:val="28"/>
          <w:szCs w:val="28"/>
        </w:rPr>
        <w:t xml:space="preserve"> дар усули хароҷотҳо чиро ифода мекунад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содирот;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воридот;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хароҷот;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маблағгузории умумӣ;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сармоягузории асосӣ;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lang w:val="en-US"/>
        </w:rPr>
        <w:t>Nx</w:t>
      </w:r>
      <w:r w:rsidRPr="00590DA7">
        <w:rPr>
          <w:rFonts w:ascii="Palatino Linotype" w:hAnsi="Palatino Linotype"/>
          <w:color w:val="000000"/>
          <w:sz w:val="28"/>
          <w:szCs w:val="28"/>
        </w:rPr>
        <w:t xml:space="preserve"> дар формулаи усули хароҷотҳо чиро ифода мекунад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хароҷотҳои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даромади умумӣ;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содирот ва воридот;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буҷети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содироти соф;</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Мувофиқи усули даромадҳо ҳисоби МММ аз рӯйи кадом формула сурат мегирад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$A) </w:t>
      </w:r>
      <w:r w:rsidRPr="00590DA7">
        <w:rPr>
          <w:rFonts w:ascii="Palatino Linotype" w:hAnsi="Palatino Linotype"/>
          <w:color w:val="000000"/>
          <w:sz w:val="28"/>
          <w:szCs w:val="28"/>
        </w:rPr>
        <w:t>МММ</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С</w:t>
      </w:r>
      <w:r w:rsidRPr="00590DA7">
        <w:rPr>
          <w:rFonts w:ascii="Palatino Linotype" w:hAnsi="Palatino Linotype"/>
          <w:color w:val="000000"/>
          <w:sz w:val="28"/>
          <w:szCs w:val="28"/>
          <w:lang w:val="en-US"/>
        </w:rPr>
        <w:t>+ Ig+G +Nx;</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$B) </w:t>
      </w:r>
      <w:r w:rsidRPr="00590DA7">
        <w:rPr>
          <w:rFonts w:ascii="Palatino Linotype" w:hAnsi="Palatino Linotype"/>
          <w:color w:val="000000"/>
          <w:sz w:val="28"/>
          <w:szCs w:val="28"/>
        </w:rPr>
        <w:t>МММ</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даромад</w:t>
      </w:r>
      <w:r w:rsidRPr="00590DA7">
        <w:rPr>
          <w:rFonts w:ascii="Palatino Linotype" w:hAnsi="Palatino Linotype"/>
          <w:color w:val="000000"/>
          <w:sz w:val="28"/>
          <w:szCs w:val="28"/>
          <w:lang w:val="en-US"/>
        </w:rPr>
        <w:t xml:space="preserve"> </w:t>
      </w:r>
      <w:r w:rsidRPr="00590DA7">
        <w:rPr>
          <w:rFonts w:ascii="Palatino Linotype" w:hAnsi="Palatino Linotype"/>
          <w:color w:val="000000"/>
          <w:sz w:val="28"/>
          <w:szCs w:val="28"/>
        </w:rPr>
        <w:t>аз</w:t>
      </w:r>
      <w:r w:rsidRPr="00590DA7">
        <w:rPr>
          <w:rFonts w:ascii="Palatino Linotype" w:hAnsi="Palatino Linotype"/>
          <w:color w:val="000000"/>
          <w:sz w:val="28"/>
          <w:szCs w:val="28"/>
          <w:lang w:val="en-US"/>
        </w:rPr>
        <w:t xml:space="preserve"> </w:t>
      </w:r>
      <w:r w:rsidRPr="00590DA7">
        <w:rPr>
          <w:rFonts w:ascii="Palatino Linotype" w:hAnsi="Palatino Linotype"/>
          <w:color w:val="000000"/>
          <w:sz w:val="28"/>
          <w:szCs w:val="28"/>
        </w:rPr>
        <w:t>меҳнат</w:t>
      </w:r>
      <w:r w:rsidRPr="00590DA7">
        <w:rPr>
          <w:rFonts w:ascii="Palatino Linotype" w:hAnsi="Palatino Linotype"/>
          <w:color w:val="000000"/>
          <w:sz w:val="28"/>
          <w:szCs w:val="28"/>
          <w:lang w:val="en-US"/>
        </w:rPr>
        <w:t xml:space="preserve">+ </w:t>
      </w:r>
      <w:r w:rsidRPr="00590DA7">
        <w:rPr>
          <w:rFonts w:ascii="Palatino Linotype" w:hAnsi="Palatino Linotype"/>
          <w:color w:val="000000"/>
          <w:sz w:val="28"/>
          <w:szCs w:val="28"/>
        </w:rPr>
        <w:t>даромад</w:t>
      </w:r>
      <w:r w:rsidRPr="00590DA7">
        <w:rPr>
          <w:rFonts w:ascii="Palatino Linotype" w:hAnsi="Palatino Linotype"/>
          <w:color w:val="000000"/>
          <w:sz w:val="28"/>
          <w:szCs w:val="28"/>
          <w:lang w:val="en-US"/>
        </w:rPr>
        <w:t xml:space="preserve"> </w:t>
      </w:r>
      <w:r w:rsidRPr="00590DA7">
        <w:rPr>
          <w:rFonts w:ascii="Palatino Linotype" w:hAnsi="Palatino Linotype"/>
          <w:color w:val="000000"/>
          <w:sz w:val="28"/>
          <w:szCs w:val="28"/>
        </w:rPr>
        <w:t>аз</w:t>
      </w:r>
      <w:r w:rsidRPr="00590DA7">
        <w:rPr>
          <w:rFonts w:ascii="Palatino Linotype" w:hAnsi="Palatino Linotype"/>
          <w:color w:val="000000"/>
          <w:sz w:val="28"/>
          <w:szCs w:val="28"/>
          <w:lang w:val="en-US"/>
        </w:rPr>
        <w:t xml:space="preserve"> </w:t>
      </w:r>
      <w:r w:rsidRPr="00590DA7">
        <w:rPr>
          <w:rFonts w:ascii="Palatino Linotype" w:hAnsi="Palatino Linotype"/>
          <w:color w:val="000000"/>
          <w:sz w:val="28"/>
          <w:szCs w:val="28"/>
        </w:rPr>
        <w:t>моликият</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фоидаи</w:t>
      </w:r>
      <w:r w:rsidRPr="00590DA7">
        <w:rPr>
          <w:rFonts w:ascii="Palatino Linotype" w:hAnsi="Palatino Linotype"/>
          <w:color w:val="000000"/>
          <w:sz w:val="28"/>
          <w:szCs w:val="28"/>
          <w:lang w:val="en-US"/>
        </w:rPr>
        <w:t xml:space="preserve"> </w:t>
      </w:r>
      <w:r w:rsidRPr="00590DA7">
        <w:rPr>
          <w:rFonts w:ascii="Palatino Linotype" w:hAnsi="Palatino Linotype"/>
          <w:color w:val="000000"/>
          <w:sz w:val="28"/>
          <w:szCs w:val="28"/>
        </w:rPr>
        <w:t>тақсимнашудаи</w:t>
      </w:r>
      <w:r w:rsidRPr="00590DA7">
        <w:rPr>
          <w:rFonts w:ascii="Palatino Linotype" w:hAnsi="Palatino Linotype"/>
          <w:color w:val="000000"/>
          <w:sz w:val="28"/>
          <w:szCs w:val="28"/>
          <w:lang w:val="en-US"/>
        </w:rPr>
        <w:t xml:space="preserve"> </w:t>
      </w:r>
      <w:r w:rsidRPr="00590DA7">
        <w:rPr>
          <w:rFonts w:ascii="Palatino Linotype" w:hAnsi="Palatino Linotype"/>
          <w:color w:val="000000"/>
          <w:sz w:val="28"/>
          <w:szCs w:val="28"/>
        </w:rPr>
        <w:t>ширкатҳо</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рента</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фоизи</w:t>
      </w:r>
      <w:r w:rsidRPr="00590DA7">
        <w:rPr>
          <w:rFonts w:ascii="Palatino Linotype" w:hAnsi="Palatino Linotype"/>
          <w:color w:val="000000"/>
          <w:sz w:val="28"/>
          <w:szCs w:val="28"/>
          <w:lang w:val="en-US"/>
        </w:rPr>
        <w:t xml:space="preserve"> </w:t>
      </w:r>
      <w:r w:rsidRPr="00590DA7">
        <w:rPr>
          <w:rFonts w:ascii="Palatino Linotype" w:hAnsi="Palatino Linotype"/>
          <w:color w:val="000000"/>
          <w:sz w:val="28"/>
          <w:szCs w:val="28"/>
        </w:rPr>
        <w:t>қарз</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андозҳои</w:t>
      </w:r>
      <w:r w:rsidRPr="00590DA7">
        <w:rPr>
          <w:rFonts w:ascii="Palatino Linotype" w:hAnsi="Palatino Linotype"/>
          <w:color w:val="000000"/>
          <w:sz w:val="28"/>
          <w:szCs w:val="28"/>
          <w:lang w:val="en-US"/>
        </w:rPr>
        <w:t xml:space="preserve"> </w:t>
      </w:r>
      <w:r w:rsidRPr="00590DA7">
        <w:rPr>
          <w:rFonts w:ascii="Palatino Linotype" w:hAnsi="Palatino Linotype"/>
          <w:color w:val="000000"/>
          <w:sz w:val="28"/>
          <w:szCs w:val="28"/>
        </w:rPr>
        <w:t>ғайримустақим</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истеҳлок</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дивидент</w:t>
      </w:r>
      <w:r w:rsidRPr="00590DA7">
        <w:rPr>
          <w:rFonts w:ascii="Palatino Linotype" w:hAnsi="Palatino Linotype"/>
          <w:color w:val="000000"/>
          <w:sz w:val="28"/>
          <w:szCs w:val="28"/>
          <w:lang w:val="en-US"/>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МММ = рента + фоизи қарз + истеҳлок + дивидент;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МММ = даромад аз меҳнат + рента + дивидент;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 ва моҳияти рентаро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фоидае мебошад, ки аз истифодаи амвол хусусан аз истифодаи замин гирифта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ин қарзи бебозгашт номида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пардохти ҳатмиест, ки шаҳрвандони кишвар бояд пардохт 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фоидаест, ки аз ҳисоби қоғазҳои қимматнок ба даст оварда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фоидае мебошад, ки аз замин ба даст намеояд;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Истеҳлок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маблағҳои пулӣ;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хароҷотҳо барои хариди қоғазҳои қимматнок;</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маблағҳое мебошад, ки аз даромади умумии фирмаю муассисаҳо барои нав кардани сармояи асосӣ ҷудо карда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маблағҳое мебошад, ки аз даромади умумии фирмаю муассисаҳо барои нав кардани сармояи гардон ҷудо карда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маҷмӯи маҳсулоти дохили (ММД) -ро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маҷмӯи маҳсулотҳои саноатӣ ва кишоварзиро ММД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ин арзиши тамоми молу хизматҳое мебошад, ки танҳо дар дохили кишвар истеҳсол карда шудаанд;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маҷмӯи даромадҳое, ки соҳибони сармоя бар ивази сармояи худ соҳиб шудаанд;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маҷмӯи даромадҳое, ки баъди фурӯши маҳсулот боқӣ мондааст;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Фарқияти асосии нишондиҳандаи МММ ва ММД-ро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МММ натиҷаи фаълияти иқтисодии сармояи миллиро, ки дар беруни кишвар вуҷуд дорад инъикос мекунад, аммо натиҷаи фаъолияти сармояи хориҷии дар дохили кишвар амалкунанда ба МММ дохил намешавад;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ММД натиҷаи фаъолияти иқтисодии сармояи миллиро ки дар беруни кишвар амал мекунад инъикос накарда, баръакси МММ натиҷаи фаъолияти сармояи беруниро дар дохили кишвар, дар худ инъикос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ҷавоби А) ва В) дуруст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ДМ-ро дар худ ММД инъикос мекунад ва МММ инъикос намекунад;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ДМ-ро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Даромади миллӣ (ДМ) – ин маҷмӯи даромадҳои ҳамаи соҳибони омилҳои истеҳсолотро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ДМ ин даромаде мебошад, ки пас аз супоридани андозҳо боқӣ мондааст;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даромаде мебошад, ки баъди фуруши мол ва маҳсулот ба даст оварда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маблағҳои пулие мебошад, ки барои аз нав ва барқароркунии воситаҳои асосӣ истифода бурда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Мувофиқи кадом консепсияҳо даромади миллиро муайян менамоянд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консепсияи марксистӣ ва классикӣ;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консепсияи неоклассикӣ ва меркантелистӣ;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консепсияи марксистӣ ва неоклассикӣ;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консепсияи физиократҳо ва неоклассикӣ;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Мувофиқи консепсияи марксистӣ ДМ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маблағҳое, ки барои истеҳсол намудани маҳсулоти кишоварзӣ сарф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андозҳое мебошанд, ки баъди фуруши маҳсулот пардохт карда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арзиши бозории тамоми молу хизматҳо, ки дар дохили кишвар истеҳсол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ДМ – ин арзиши нав ба вуҷуд овардашударо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@39.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Мувофиқи консепсияи неоклассикӣ ДМ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арзиши бозории мол ва хизматҳое мебошанд, ки баъд аз хориҷ намудани маблағҳои истеҳлок ва андозҳои ғайримустақим боқӣ мондааст;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даромаде мебошад, ки баъди супоридани андозҳо боқӣ мондааст;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ДМ ҳамаи даромади соҳибони воситаҳои истеҳсолотро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арзиши нав ба вуҷуд овардашударо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Даромади милли (ДМ) -ро мувофиқи кадом консепсия арзиши нав ба вуҷудовардашуда меноманд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неоклассикӣ;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классикӣ;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марксистӣ;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кейнсчигӣ;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монетаристӣ;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Мувофиқи консепсияи марксистӣ даромади милли (ДМ) -ро бо кадом формула ҳисоб мекунанд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$A) ДМ = </w:t>
      </w:r>
      <w:r w:rsidRPr="00590DA7">
        <w:rPr>
          <w:rFonts w:ascii="Palatino Linotype" w:hAnsi="Palatino Linotype"/>
          <w:color w:val="000000"/>
          <w:sz w:val="28"/>
          <w:szCs w:val="28"/>
          <w:lang w:val="en-US"/>
        </w:rPr>
        <w:t>V</w:t>
      </w: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m</w:t>
      </w:r>
      <w:r w:rsidRPr="00590DA7">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ДМ = МММХ- Ағ;</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$C) ДМ = ММД - </w:t>
      </w:r>
      <w:r w:rsidRPr="00590DA7">
        <w:rPr>
          <w:rFonts w:ascii="Palatino Linotype" w:hAnsi="Palatino Linotype"/>
          <w:color w:val="000000"/>
          <w:sz w:val="28"/>
          <w:szCs w:val="28"/>
          <w:lang w:val="en-US"/>
        </w:rPr>
        <w:t>V</w:t>
      </w:r>
      <w:r w:rsidRPr="00590DA7">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ДМ = С +</w:t>
      </w:r>
      <w:r w:rsidRPr="00590DA7">
        <w:rPr>
          <w:rFonts w:ascii="Palatino Linotype" w:hAnsi="Palatino Linotype"/>
          <w:color w:val="000000"/>
          <w:sz w:val="28"/>
          <w:szCs w:val="28"/>
          <w:lang w:val="en-US"/>
        </w:rPr>
        <w:t>G</w:t>
      </w:r>
      <w:r w:rsidRPr="00590DA7">
        <w:rPr>
          <w:rFonts w:ascii="Palatino Linotype" w:hAnsi="Palatino Linotype"/>
          <w:color w:val="000000"/>
          <w:sz w:val="28"/>
          <w:szCs w:val="28"/>
        </w:rPr>
        <w:t xml:space="preserve"> + </w:t>
      </w:r>
      <w:r w:rsidRPr="00590DA7">
        <w:rPr>
          <w:rFonts w:ascii="Palatino Linotype" w:hAnsi="Palatino Linotype"/>
          <w:color w:val="000000"/>
          <w:sz w:val="28"/>
          <w:szCs w:val="28"/>
          <w:lang w:val="en-US"/>
        </w:rPr>
        <w:t>Ig</w:t>
      </w:r>
      <w:r w:rsidRPr="00590DA7">
        <w:rPr>
          <w:rFonts w:ascii="Palatino Linotype" w:hAnsi="Palatino Linotype"/>
          <w:color w:val="000000"/>
          <w:sz w:val="28"/>
          <w:szCs w:val="28"/>
        </w:rPr>
        <w:t xml:space="preserve"> + </w:t>
      </w:r>
      <w:r w:rsidRPr="00590DA7">
        <w:rPr>
          <w:rFonts w:ascii="Palatino Linotype" w:hAnsi="Palatino Linotype"/>
          <w:color w:val="000000"/>
          <w:sz w:val="28"/>
          <w:szCs w:val="28"/>
          <w:lang w:val="en-US"/>
        </w:rPr>
        <w:t>Nx</w:t>
      </w:r>
      <w:r w:rsidRPr="00590DA7">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$E) ДМ = </w:t>
      </w:r>
      <w:r w:rsidRPr="00590DA7">
        <w:rPr>
          <w:rFonts w:ascii="Palatino Linotype" w:hAnsi="Palatino Linotype"/>
          <w:color w:val="000000"/>
          <w:sz w:val="28"/>
          <w:szCs w:val="28"/>
          <w:lang w:val="en-US"/>
        </w:rPr>
        <w:t>V</w:t>
      </w:r>
      <w:r w:rsidRPr="00590DA7">
        <w:rPr>
          <w:rFonts w:ascii="Palatino Linotype" w:hAnsi="Palatino Linotype"/>
          <w:color w:val="000000"/>
          <w:sz w:val="28"/>
          <w:szCs w:val="28"/>
        </w:rPr>
        <w:t xml:space="preserve"> + Ағ;</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Мувофиқи консепсияи неоклассикӣ ДМ- ро бо кадом формула ҳисоб мекунанд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$A) </w:t>
      </w:r>
      <w:r w:rsidRPr="00590DA7">
        <w:rPr>
          <w:rFonts w:ascii="Palatino Linotype" w:hAnsi="Palatino Linotype"/>
          <w:color w:val="000000"/>
          <w:sz w:val="28"/>
          <w:szCs w:val="28"/>
        </w:rPr>
        <w:t>ДМ</w:t>
      </w:r>
      <w:r w:rsidRPr="00590DA7">
        <w:rPr>
          <w:rFonts w:ascii="Palatino Linotype" w:hAnsi="Palatino Linotype"/>
          <w:color w:val="000000"/>
          <w:sz w:val="28"/>
          <w:szCs w:val="28"/>
          <w:lang w:val="en-US"/>
        </w:rPr>
        <w:t xml:space="preserve"> = V+m;</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$B) </w:t>
      </w:r>
      <w:r w:rsidRPr="00590DA7">
        <w:rPr>
          <w:rFonts w:ascii="Palatino Linotype" w:hAnsi="Palatino Linotype"/>
          <w:color w:val="000000"/>
          <w:sz w:val="28"/>
          <w:szCs w:val="28"/>
        </w:rPr>
        <w:t>ДМ</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ММД</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Ағ</w:t>
      </w:r>
      <w:r w:rsidRPr="00590DA7">
        <w:rPr>
          <w:rFonts w:ascii="Palatino Linotype" w:hAnsi="Palatino Linotype"/>
          <w:color w:val="000000"/>
          <w:sz w:val="28"/>
          <w:szCs w:val="28"/>
          <w:lang w:val="en-US"/>
        </w:rPr>
        <w:t>;</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$C) </w:t>
      </w:r>
      <w:r w:rsidRPr="00590DA7">
        <w:rPr>
          <w:rFonts w:ascii="Palatino Linotype" w:hAnsi="Palatino Linotype"/>
          <w:color w:val="000000"/>
          <w:sz w:val="28"/>
          <w:szCs w:val="28"/>
        </w:rPr>
        <w:t>ДМ</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МММХ</w:t>
      </w:r>
      <w:r w:rsidRPr="00590DA7">
        <w:rPr>
          <w:rFonts w:ascii="Palatino Linotype" w:hAnsi="Palatino Linotype"/>
          <w:color w:val="000000"/>
          <w:sz w:val="28"/>
          <w:szCs w:val="28"/>
          <w:lang w:val="en-US"/>
        </w:rPr>
        <w:t xml:space="preserve"> - </w:t>
      </w:r>
      <w:r w:rsidRPr="00590DA7">
        <w:rPr>
          <w:rFonts w:ascii="Palatino Linotype" w:hAnsi="Palatino Linotype"/>
          <w:color w:val="000000"/>
          <w:sz w:val="28"/>
          <w:szCs w:val="28"/>
        </w:rPr>
        <w:t>Ағ</w:t>
      </w:r>
      <w:r w:rsidRPr="00590DA7">
        <w:rPr>
          <w:rFonts w:ascii="Palatino Linotype" w:hAnsi="Palatino Linotype"/>
          <w:color w:val="000000"/>
          <w:sz w:val="28"/>
          <w:szCs w:val="28"/>
          <w:lang w:val="en-US"/>
        </w:rPr>
        <w:t>;</w:t>
      </w:r>
    </w:p>
    <w:p w:rsidR="002A3832" w:rsidRPr="00590DA7"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en-US"/>
        </w:rPr>
        <w:t xml:space="preserve">$D) </w:t>
      </w:r>
      <w:r w:rsidRPr="00590DA7">
        <w:rPr>
          <w:rFonts w:ascii="Palatino Linotype" w:hAnsi="Palatino Linotype"/>
          <w:color w:val="000000"/>
          <w:sz w:val="28"/>
          <w:szCs w:val="28"/>
        </w:rPr>
        <w:t>ДМ</w:t>
      </w:r>
      <w:r w:rsidRPr="00590DA7">
        <w:rPr>
          <w:rFonts w:ascii="Palatino Linotype" w:hAnsi="Palatino Linotype"/>
          <w:color w:val="000000"/>
          <w:sz w:val="28"/>
          <w:szCs w:val="28"/>
          <w:lang w:val="en-US"/>
        </w:rPr>
        <w:t xml:space="preserve"> = V - </w:t>
      </w:r>
      <w:r w:rsidRPr="00590DA7">
        <w:rPr>
          <w:rFonts w:ascii="Palatino Linotype" w:hAnsi="Palatino Linotype"/>
          <w:color w:val="000000"/>
          <w:sz w:val="28"/>
          <w:szCs w:val="28"/>
        </w:rPr>
        <w:t>Ағ</w:t>
      </w:r>
      <w:r w:rsidRPr="00590DA7">
        <w:rPr>
          <w:rFonts w:ascii="Palatino Linotype" w:hAnsi="Palatino Linotype"/>
          <w:color w:val="000000"/>
          <w:sz w:val="28"/>
          <w:szCs w:val="28"/>
          <w:lang w:val="en-US"/>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$E) ДМ = </w:t>
      </w:r>
      <w:r w:rsidRPr="00590DA7">
        <w:rPr>
          <w:rFonts w:ascii="Palatino Linotype" w:hAnsi="Palatino Linotype"/>
          <w:color w:val="000000"/>
          <w:sz w:val="28"/>
          <w:szCs w:val="28"/>
          <w:lang w:val="en-US"/>
        </w:rPr>
        <w:t>m</w:t>
      </w:r>
      <w:r w:rsidRPr="00590DA7">
        <w:rPr>
          <w:rFonts w:ascii="Palatino Linotype" w:hAnsi="Palatino Linotype"/>
          <w:color w:val="000000"/>
          <w:sz w:val="28"/>
          <w:szCs w:val="28"/>
        </w:rPr>
        <w:t xml:space="preserve"> - </w:t>
      </w:r>
      <w:r w:rsidRPr="00590DA7">
        <w:rPr>
          <w:rFonts w:ascii="Palatino Linotype" w:hAnsi="Palatino Linotype"/>
          <w:color w:val="000000"/>
          <w:sz w:val="28"/>
          <w:szCs w:val="28"/>
          <w:lang w:val="en-US"/>
        </w:rPr>
        <w:t>v</w:t>
      </w:r>
      <w:r w:rsidRPr="00590DA7">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Дар формулаи ҳисоб намудани ДМ = </w:t>
      </w:r>
      <w:r w:rsidRPr="00590DA7">
        <w:rPr>
          <w:rFonts w:ascii="Palatino Linotype" w:hAnsi="Palatino Linotype"/>
          <w:color w:val="000000"/>
          <w:sz w:val="28"/>
          <w:szCs w:val="28"/>
          <w:lang w:val="en-US"/>
        </w:rPr>
        <w:t>V</w:t>
      </w:r>
      <w:r w:rsidRPr="00590DA7">
        <w:rPr>
          <w:rFonts w:ascii="Palatino Linotype" w:hAnsi="Palatino Linotype"/>
          <w:color w:val="000000"/>
          <w:sz w:val="28"/>
          <w:szCs w:val="28"/>
        </w:rPr>
        <w:t xml:space="preserve"> + </w:t>
      </w:r>
      <w:r w:rsidRPr="00590DA7">
        <w:rPr>
          <w:rFonts w:ascii="Palatino Linotype" w:hAnsi="Palatino Linotype"/>
          <w:color w:val="000000"/>
          <w:sz w:val="28"/>
          <w:szCs w:val="28"/>
          <w:lang w:val="en-US"/>
        </w:rPr>
        <w:t>m</w:t>
      </w:r>
      <w:r w:rsidRPr="00590DA7">
        <w:rPr>
          <w:rFonts w:ascii="Palatino Linotype" w:hAnsi="Palatino Linotype"/>
          <w:color w:val="000000"/>
          <w:sz w:val="28"/>
          <w:szCs w:val="28"/>
        </w:rPr>
        <w:t xml:space="preserve">, </w:t>
      </w:r>
      <w:r w:rsidRPr="00590DA7">
        <w:rPr>
          <w:rFonts w:ascii="Palatino Linotype" w:hAnsi="Palatino Linotype"/>
          <w:color w:val="000000"/>
          <w:sz w:val="28"/>
          <w:szCs w:val="28"/>
          <w:lang w:val="en-US"/>
        </w:rPr>
        <w:t>V</w:t>
      </w:r>
      <w:r w:rsidRPr="00590DA7">
        <w:rPr>
          <w:rFonts w:ascii="Palatino Linotype" w:hAnsi="Palatino Linotype"/>
          <w:color w:val="000000"/>
          <w:sz w:val="28"/>
          <w:szCs w:val="28"/>
        </w:rPr>
        <w:t xml:space="preserve"> – чиро ифода мекунад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суръат;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сармоя;</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меҳнат;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чавоби дуруст пешниход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андоз;</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Дар формулаи ҳисоб намудани ДМ = </w:t>
      </w:r>
      <w:r w:rsidRPr="00590DA7">
        <w:rPr>
          <w:rFonts w:ascii="Palatino Linotype" w:hAnsi="Palatino Linotype"/>
          <w:color w:val="000000"/>
          <w:sz w:val="28"/>
          <w:szCs w:val="28"/>
          <w:lang w:val="en-US"/>
        </w:rPr>
        <w:t>V</w:t>
      </w:r>
      <w:r w:rsidRPr="00590DA7">
        <w:rPr>
          <w:rFonts w:ascii="Palatino Linotype" w:hAnsi="Palatino Linotype"/>
          <w:color w:val="000000"/>
          <w:sz w:val="28"/>
          <w:szCs w:val="28"/>
        </w:rPr>
        <w:t xml:space="preserve"> + </w:t>
      </w:r>
      <w:r w:rsidRPr="00590DA7">
        <w:rPr>
          <w:rFonts w:ascii="Palatino Linotype" w:hAnsi="Palatino Linotype"/>
          <w:color w:val="000000"/>
          <w:sz w:val="28"/>
          <w:szCs w:val="28"/>
          <w:lang w:val="en-US"/>
        </w:rPr>
        <w:t>m</w:t>
      </w:r>
      <w:r w:rsidRPr="00590DA7">
        <w:rPr>
          <w:rFonts w:ascii="Palatino Linotype" w:hAnsi="Palatino Linotype"/>
          <w:color w:val="000000"/>
          <w:sz w:val="28"/>
          <w:szCs w:val="28"/>
        </w:rPr>
        <w:t xml:space="preserve">, </w:t>
      </w:r>
      <w:r w:rsidRPr="00590DA7">
        <w:rPr>
          <w:rFonts w:ascii="Palatino Linotype" w:hAnsi="Palatino Linotype"/>
          <w:color w:val="000000"/>
          <w:sz w:val="28"/>
          <w:szCs w:val="28"/>
          <w:lang w:val="en-US"/>
        </w:rPr>
        <w:t>m</w:t>
      </w:r>
      <w:r w:rsidRPr="00590DA7">
        <w:rPr>
          <w:rFonts w:ascii="Palatino Linotype" w:hAnsi="Palatino Linotype"/>
          <w:color w:val="000000"/>
          <w:sz w:val="28"/>
          <w:szCs w:val="28"/>
        </w:rPr>
        <w:t xml:space="preserve"> – чиро маънидод менамояд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сармояи асосӣ;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ҷовоби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воситаҳои истеҳсолот;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истеҳлок;</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андозҳои ғайримустақим;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Шаклҳои даромади миллиро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даромади миллии истеҳсолшуда ва даромади миллии истифодашуда;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даромади миллии шахсӣ ва даромади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даромади миллии дар ихтиёрбуда ва даромади миллӣ ба ҳар сари аҳолӣ;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сарвати миллӣ ва даромади шахсӣ;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Кишоварзӣ яке аз соҳаҳои муҳими иқтисодӣ ба шумор меравад. Аз ҳамин ҷиҳат то солҳои 90-ум чанд %-и ММД дар ин соҳа истеҳсол мешуд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65%;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45%;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35% - 36%;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75% - 80%;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Ҳаҷми даромади буҷети давлатӣ соли 2015 чанд сомониро ташкил дод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15,3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46,2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10,9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23 млн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36 млн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Соли 2014 ҳаҷми маҷмӯи маҳсулоти дохилӣ (ММД) ба чанд сомонӣ расид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36,5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45,6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47,8 млн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25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36 млн 25 ҳазор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@49.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Афзоиши воқеии ММД дар соли 2014 чанд фоизро ташкил дод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6,7%;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19,7%;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11,8%;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15,6%;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10,8%;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Соли 2014 пасандозҳои аҳолӣ дар бонкҳо чанд фоизро ташкил дод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36,7%;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.21%;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13,8%;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15%;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16%;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Соли 2014 дар қаламрави мамлакат беш аз чанд ҳазор ҷойҳои нави кори доими, мавсимӣва муваққатӣ таъсис дода шуд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360ҳазор;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450ҳазор;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252ҳазор;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200 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160 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Сатҳи камбизоатӣ дар кишвар соли 2014 ба чанд фоиз расид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32%;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.21%;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35%;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33,2%;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35,2%;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Дарозумрии миёнаи шаҳрвандон соли 2014 чанд солро ташкил дод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65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72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75,8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73,4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80,1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Маблағгузории соҳаҳои иҷтимоӣ дар соли 2015 чанд сомониро ташкил дод: ;</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8,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10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17 млн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15млрд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3,6 млн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Соли 2014 аз ҷониби бонкҳо ба соҳибкорон ба ҳаҷми чи қадар сомонӣ қарз дода шудааст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8,2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18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5,2 млн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18,2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3 млн 250 ҳазор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соҳибкорони истеҳсоли аз ҷониби бонкҳо дар соли 2014 ба ҳаҷми чи қадар сомонӣ қарз дода шудааст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2 млн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1,5 млрд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5,1 мльрд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11,2 млн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5 млн 320 ҳазор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Шумораи ақдиникоҳи бақайдгирифташуда дар соли 2014 чи қадарро ташкил дод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95500;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88540;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74520;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65400;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55500;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Мувофиқи маълумотҳои омори соли 2014 чи қадар ақди никоҳ бекор карда шуд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9 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8 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5 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6 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7 ҳазор;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@59.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Соли 2013 сатҳи камбизоатӣ дар кишвар чанд фоизро ташкил дод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32%;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21%;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34%;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33,2%;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35,6%;;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Ҳаҷми арзиши молу хизматҳои нав ба вуҷудовардашуда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даромади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андозҳои ғайримустақим;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сарвати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даромади миллии истеҳсольшуда;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даромади шахсӣ;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Барои нишон додани сатҳи зиндагии аҳолӣ аз кадом нишондиҳандаҳо истифода мебаранд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маҷмӯи маҳсулоти миллӣ ва маҷмӯи маҳсулоти дохилӣ;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Даромади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даромади шахсӣ ва даромади дар ихтиёрбуда;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сарвати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даромади миллии истеҳсолшуда ва даромади миллии истифодашуда;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даромади шахсиро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ДШ – ин суммаи ҳамаи даромадҳо аст, ки то супоридани андозҳо дар ихтиёри шахсони алоҳида ё оилаҳо боқӣ мондааст;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даромадест, ки баъди супоридани андозҳо боқӣ мондааст;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даромади соҳибони омилҳои истеҳсолот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маблағҳое мебошад, ки барои аз навкунии воситаҳои асосӣ истифода бурда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Даромади дар ихтиёрбуда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суммаи ҳамаи даромадҳоест, ки то супоридани андозҳо боқӣ мондааст;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даромаде, ки баъди иҷрои кор ба даст овардааст, яъне музди меҳнат;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ДД – ин даромадест, ки баъд аз супоридани андоз аз даромад боқӣ мемонад, яъне ДШ- Андоз аз даромад =ДД;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ин ҳаҷми арзиши молу хизматҳои нав ба вуҷуд овардашуда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ин арзиши бозории молу хизматҳо ҳангоми ҷой доштани бекории даврӣ;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Шохаҳои ҳокимияти давлатии Ҷумҳурии Тоҷикистонро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ҳокимияти судӣ ва қонунбарор;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ҳокимияти иҷроия ва вазоратҳо;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ҳокимияти қонунгузор, иҷроия, судӣ;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вазоратҳо ва кумитаҳо;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бонки миллӣ ва бонкҳои тиҷоратӣ;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соҳибистиқлолии давлат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истиқлолият – ин дар арсаи ҷаҳонӣ эътироф гардидани давлатдорӣ, мустақилона пеш бурдани саёсати иқтисодии мамлакат 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ин шарафу номуси ватандорӣ, ифтихор аз давлату миллати хеш ва талошу ранҷи бардавомии ҳар як фарди ҷомеа баҳри худшиносӣ, маърифат ва фарҳанги волост;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ин бародариву баробарии ҳамаи аъзои ҷомеа, сарфи назар аз халқият, миллат урфу одат ва ақидаи афкори;</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ин мазҳари идеалу армонҳои таърихӣ, шиносномаи байналмилалӣ ва замонати ҳастии воқеӣ ва бошарофати миллат 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 дуруст 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Таърихи ташаккулёбии иқтисоди миллӣ аз кадом давра оғоз гардидааст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аз давраҳои Иттиҳоди Шӯравӣ;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аз давраҳои ба даст омадани истиқлолияти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солҳои ҷанги шаҳрвандӣ;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солҳои баъди ҷанги шаҳрвандӣ дар ҷумҳурӣ;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нодурустанд;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Ташаккулёбии иқтисоди миллиро аз рӯйи кадом заминаҳо таҳлил менамоянд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заминаҳои иқтисодӣ ва иҷтимо, сиёсӣ;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заминаҳои моддӣ ва молиявӣ;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заминаҳои сиёсӣ, иқтисодӣ ва ташкилӣ;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заминаҳои иттилоотӣ ва сиёсӣ;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заминаҳои моддӣ - техникӣ;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шароити имрӯза дар Ҷумҳурии Тоҷикистон шумораи соҳаҳои иқтисоди миллӣ чанд ададро ташкил медиҳанд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20 адад;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13 адад;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19 адад;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23 адад;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5 адад;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@69.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Самаранокии иқтисоди миллӣ аз чӣ вобастагӣ дорад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таркиб;</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суръати инкишоф;</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аз сохтори иқтисоди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аз нишондиҳандаҳои макроиқтисодӣ;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иқтидори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Сохтори иқтисоди миллӣ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маҷмӯи соҳаҳои хоҷагии халқро меноманд, ки дар таъмини рушди иқтисоди миллӣ саҳми худро мегузоранд;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нишондиҳандаҳои макроиқтисодӣ, ки дар давраи муайян истеҳсол мешаванд;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маблағҳои муайяне, ки барои истеҳсолот равона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таркиби дохилӣ ва пайвастагии соҳаҳо ва узвҳоро ифода намуда, на танҳо ҷиҳати миқдорӣ, балки сифатии онро вобаста ба таносубҳои дохилӣ инъикос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ҷавобҳои дар боло овардашуда нодурустанд;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Сохтор доимо дар ҳолати инкишофу тағйирёбӣ қарор дорад, ки онро</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сохтори соҳавӣ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ҷунбиш (лағжиши) -и сохтори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сохтори минтақавӣ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сохтори иқтисоди миллӣ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сохтори такрористеҳсолӣ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Гурӯҳҳои сохтори иқтисоди миллиро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сохтори соҳавӣ;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сохтори такрористеҳсолӣ;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сохтори умумииқтисодӣ, сохтори иҷтимоӣ;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сохтори минтақавӣ;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Таносуби байни соҳаҳои иқтисодиёти кишварро муайн мекунад. Ифодаи кадом сохторро инъикос менамояд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сохтори умумииқтисодӣ;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сохтори соҳавӣ;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сохтори иҷтимоӣ;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сохтори минтақавӣ;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сохтори такрористеҳсолӣ;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Сохтори минтақавии иқтисоди миллӣ чиро муайян мекунад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истеҳсолоти минтақаҳои алоҳидаро муайн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ҷунбиши сохториро муайян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таносуби минтақаҳои маъмурии мамлакатро аз ҷумла вилоят, шаҳр, ноҳия, минтақаҳои ҷуғрофӣ;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арзиши бозории мол ва хизматҳоеро меноманд, ки дар соли ҷорӣ истеҳсол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таносуб байни минтақаҳои истеҳсолии кишварро ифода менамояд;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Аҳамияти сохтори такрористеҳсолӣ дар чӣ ифода меёбад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дар шумораи кормандони корхона;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дар миқдор ва сифати маҳсулоти истеҳсолшуда;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бо ёрии он таносуби бахшҳои истеҳсолӣ ва ғайриистеҳсолӣ, хизматрасонӣ муайян карда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дар рушди иқтисоди миллӣ муайян мегардад;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Элементҳои асосии рушди иқтисоди миллии Тоҷикистон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роҳи оҳан;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нақлиёти авиатсионӣ;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нақлиёти автомобилӣ;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соҳаи алоқа;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элементҳои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Захираҳои имконпазири гидроэнергетики кишвар дар як сол чанд кВт/соатро ташкил медиҳанд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500 млрд кВт/соат;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527млрд кВт/соат;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400 млн кВт/соат;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320 млрд кВт/соат;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200 млрд кВт/соат;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Муаммоҳои асосии инфраструктураро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дур қарор доштан аз баҳр, ба минтақаҳо ҷудо будани кишвар, ки дастрасии иқтисодиро ҳам байни минтақаҳо ва ҳам байни бозори хориҷӣ маҳдуд месозад;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нопурра татбиқ намудани ислоҳоти институтсионалӣ ва иқтисодӣ, номукаммалии низоми идоракунии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мавҷудияти монеаҳои назарраси маъмурӣ барои рушди бахши хусусӣ, маҳдуд будани хизматрасонии ташкилотҳои нақлиётию экспедиторӣ;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афзоиши нарх барои ҳалли энергия, заминаи сусти моддию техникӣ, ки бо вуҷуди имкониятҳои ниҳоят маҳдуди буҷетӣ ҷиҳати барқарорсозӣ ва рушд ба воситаҳои назарраси молиявӣ эҳтиёҷ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муаммоҳои овардашуда вуҷуд доранд;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@79.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идоракуниро аз вариантҳои зерин интихоб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идоракунӣ – ин таъсиррасонии ҳадафнок ба ҷараён ё гурӯҳи одамон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идоракунӣ – ин маҷмӯи чорабиниҳое, ки барои ба даст овардани ягон мақсади муайян равона карда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идоракунӣ – ин ҷараёни иқтисодиву иҷтимоӣ ва ташкиливу техникӣ мебошад, ки бо тарзу усулҳои гуногун ба роҳ монда шудааст, барои ба даст овардани натиҷаҳои дилхоҳ равона карда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идоракунӣ ҳамчун ҷараёни ҳукмфармоии ягона ба хотири роҳбарӣ, банақшагирӣ ва танзими хоҷагӣ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 мебошанд;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Ҷараёни идоракунӣ аз чӣ иборат 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объект ва соҳа;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субъект ва вазоратҳо;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объекти идоракунӣ ва субъекти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кумитаҳо ва унсурҳои бозорӣ;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рақобат, нарх, талабот ва таклифот;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Объекти идоракунӣ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он чӣ, ки идора карда мешавад (масалан: соҳа, корхона);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ифодаи пулии маҳсулот;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идоракунии тамоми ҷараёнҳои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арзиши бозории мол ва маҳсулот дар муддати як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он чи ки тавассути мақомотҳои дахлдор идоракунӣ ба роҳ монда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Субъекти идоракунӣ</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он чӣ, ки идора карда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аз ҷониби кӣ, кадом ашхос ё мақомот идора карда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таъсиррасонии ҳадафнок ба ҷараёни иқтисодӣ ба мақсади расидан ба ҳадаф;</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тарзу усулҳои гуногуни роҳбарӣ;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идоракунии муассисаҳоро тақозо менамояд;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шароити имрӯза мафҳуми менеҷмент васеъ истифода мегардад. Ин мафҳумро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калимаи англисӣ буда, ба маънои оддияш ба даст овардани ҳадафи пешгузошта бо истифодаи меҳнат, маҳорат дониши идоракунанда ва бо назардошти хости мардум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соҳаи алоҳидаест, ки барои рушди иқтисоди миллӣ равона карда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калимаи юнони буда маънояш идоракунии корхона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аз забони фаронсавӣ гирифта шуда маънои ташкилотро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калимаи англисӣ буда мақсади асосиаш ба даст овардани фоидаи максималӣ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Мутахассиси касбии махсус омодашуда аст, ки дар асоси шартномаи кироя барои соҳибмулк дар иҷрои вазифаҳои роҳбарӣ ва идоракунии ташкилот (корхона) фаълият бурда ба корхона фоида меорад. Кист ин мутахассис</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директории корхона;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менеҷер;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соҳибкор;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роҳбари касбӣ;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менеҷмент;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Намудҳои идоракунии раванди ҷамъиятиро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идоракунии корхона, соҳа, минтақа;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идоракунии давлатӣ, маҳаллӣ ва ҳаёти маънавии ҷамъият;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идоракунии иқтисодӣ, идоракунии иҷтимоиву сиёсӣ ва идоракунии ҳаёти маънавии ҷамъият;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идоракунии макроиқтисодӣ ва мегаиқтисодӣ;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Унсурҳои асосии идоракуниро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ҳадафи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стратегияи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тактикаи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ташкили ҷараёни доракунӣ, сохтори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ба унсурҳои асосии идоракунӣ шомиланд;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Ҳадафи идоракунӣ, тактика, стратегия, сохтор ва ташкили идоракунӣ, дар низоми идоракуни чӣ номида мешаванд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омилҳои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ҷараёни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унсурҳои асосии низоми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зинаҳои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муаммоҳои асосии низоми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Марҳилаи асосӣ ва ибтидоии идоракунӣ буда, дарёфти натиҷаҳои дилхоҳи иқтисодӣ, иҷтимоӣ ва ташкилиро дар зинаҳои гуногуни иқтисодиёт ва мӯҳлатҳои муайян дар назар дорад, ки ин 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ҳадафи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зинаи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унсури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низоми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ҷараёни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@89.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Стратегияи идоракунӣ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мақсади муайян барои идора кардани объект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ҷараёне мебошад, ки дар он ҳадафҳо муайян карда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нақшаи умумии ба даст овардани ҳадафи ниҳоии идоракунӣ мебошад, ки ба хотири он фаъолияти мақомоти идоракунӣ сафарбар карьда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усул ва воситаҳои махсус барои ноил шудан ба ҳадафҳои дар пеш гузошта шуда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зинаи идоракунӣ дар сатҳи иқтисоди миллии мамлакат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Интихоби восита, усул ва тарзи мушаххаси ба даст овардани ҳадафу ҳалли вазифаҳои стратегии идоракунӣ мебошад, ки ин 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стратегияи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тактикаи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субъекти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объекти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зинаҳои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Ташкили ҷараёни идоракунӣ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ҷараёни амалӣ намудани фаъолияти иштирокчиёни соҳаи идорашавандаро барои ноил гаштан ба ҳадафҳои муайянгардида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вазифаҳои асосии идоракунӣ дар муайян намудани объекти идорашаванда;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интихоби моделҳо барои идоракунии объект;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маблағҳои муайян барои азнавкунии фондҳои асосии объект;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ҷараёни амалӣ намудани вазифаҳои дар тактика муайян шуда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Низоми мақомоти идоракунӣ, таркибу таносуби воҳидҳои доимӣ ва муносибатҳои кории онҳо мебошад, ки ин 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омили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зинаи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сохтори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зинаи макроқтисодии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унсури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Зинаҳои идоракунии иқтисоди миллиро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зинаи макроиқтисодии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зинаи соҳавӣ;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зинаи микраиқтисодӣ;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зинаи байналхалқӣ, идоракунии иқтисодиёт дар қаламрави сохторҳои маъмуриву марзии мамлакат, яъне зинаи минтақавӣ;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зинаҳои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Идоракуниро дар миқёси соҳа ва фаъолияти мақомоти идоракунии соҳаро дар бар мегирад. Кадом зинаи идоракуниро ифода менамояд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зинаи микроиқтисодии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зинаи минтақавии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зинаи соҳавии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зинаи макроиқтисодии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зинаи байналмилалии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функсияи идоракуниро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ҳадафҳое мебошанд, ки барои идоракунии соҳа равона карда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аз калимаи лотинии «функтио» гирифта шуда, маънои амалӣ кардани фаъолиятро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чораҳои заруриеро инъикос мекунад, ки барои рушди соҳаҳои ғайриистеҳсолӣ, яъне иҷтимоӣ истифода мебаранд;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xml:space="preserve">) аз калимаи англисии </w:t>
      </w:r>
      <w:r w:rsidRPr="00590DA7">
        <w:rPr>
          <w:rFonts w:ascii="Palatino Linotype" w:hAnsi="Palatino Linotype"/>
          <w:color w:val="000000"/>
          <w:sz w:val="28"/>
          <w:szCs w:val="28"/>
          <w:lang w:val="en-US"/>
        </w:rPr>
        <w:t>funktio</w:t>
      </w:r>
      <w:r w:rsidRPr="00590DA7">
        <w:rPr>
          <w:rFonts w:ascii="Palatino Linotype" w:hAnsi="Palatino Linotype"/>
          <w:color w:val="000000"/>
          <w:sz w:val="28"/>
          <w:szCs w:val="28"/>
        </w:rPr>
        <w:t xml:space="preserve"> гирифта шуда, маънои ба ҳадаф расиданро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Функсияи идоракуни дар ҳамаи зинаҳои идоракунӣ ҷой дорад ва гурӯҳҳои худро доро мебошад, ки ин гурӯҳҳоро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банақшагирӣ;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созмондиҳӣ;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батанзимдарорӣ;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роҳбарии фаврӣ, назорати иҷрои кор, ҳисоботдорӣ;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гурӯҳҳои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Вазифае, ки пешравии низоми фаъолиятро бо реҷаи барномаи пешбинишуда ҳамоҳангу таъмин месозад, дар ҳолати аз реҷа берун рафтани ко рва натиҷаҳои мобайнӣ тафовутҳоро бартараф мекунад ва ба ин хотир аз ҳаргуна усулҳои иқтисодӣ ва маъмури истифода мебарад, мафҳуми кадоме аз гурӯҳҳои функсияҳои идоракуниро ифода менамояд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унсури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батанзимдарорӣ;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бақайдгирӣ;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назоратбарӣ;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ҳисобдорӣ;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Ҷараёни интихоби ҳадафҳо ва қарорҳое мебошад, ки барои ба мақсад ноил гаштан равона карда мешавад, ки ин 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зинаи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функсияи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объекти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банақшагирӣ;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батанзимдарорӣ;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@99.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Дараҷаи инкишофи иқтисоди миллӣ ва сатҳи зиндагии аҳолӣ ба воситаи чӣ баҳогузорӣ карда мешавад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нишондиҳандаҳои макроиқтисодӣ;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рушди иқтисоьдӣ;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бекорӣ ва таваррум;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иқтидорҳои иқтисоди миллӣ;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Шаклҳои рушди иқтисодиро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рушди икодии омехта ва тақозо;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рушди иқтисодии экстенсивӣ, интенсивӣ ва омехта;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рушди иқтисодии талабот ва таклифот;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рушди иқтисодии молиявӣ, иқтисодӣ, иҷтимоӣ;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Рушди иқтисоди мувофиқи консепсияҳои зерин таъриф дода мешавад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консепсияи марксистӣ;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консепсияи классикӣ;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консепсияи неоклассикӣ;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консепсияи миқдорӣ ва консепсияи миқдорию сифатӣ;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консепсияи миқдорӣ ва консепсияи марксистӣ;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Мувофиқи консепсияи миқдорӣ рушди иқтисодӣ гуфта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афзоиши миқдории маҷмӯи маҳсулоти миллиро ( ММД ва ДМ) – 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зиёдшавии захираҳои молиявиро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афзоиши омилҳои истеҳсолотро ифода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афзоиши нишондиҳандаҳои макроиқтисодӣ аз ҳисоби самаранок истифода бурдани захираҳои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афзоиши сифатии ҳаҷми ММД ва ДМ ро ифода менамояд;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Моҳияти рушди иқтисодии экстенсивиро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афзоиши ҳаҷми МММ аз ҳисоби истифодаи омилҳои иловагии истеҳсолот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зиёдшавии даромади миллӣ аз ҳисоби сармоя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афзоиши МММ аз ҳисоби самаранок истифода бурдани захираҳои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чорабиниҳои махсус барои ноил шудан ба рушди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афзоиши ҳаҷми ММД ва ДМ вобаста ба ПИТ;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Мувофиқи кадом консепсия рушди иқтисодӣ ин такмилдиҳии миқдорию сифатии истеҳсолот ва зиёдшавии ҳаҷми маҳсулоти ҷамъиятиро меноманд, ки дар ҳалли масъалаи маҳдудияти захираҳо ва баланд бардоштани сатҳи зиндагии аҳолӣ кӯмак менамояд, меноманд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консепсияи марксистӣ;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консепсияи миқдорию сифатӣ;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консепсияи классикӣ;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консепсияи миқдорӣ;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консепсияи монетаристӣ;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Рушди иқтисодии интенсивӣ ин</w:t>
      </w:r>
      <w:r>
        <w:rPr>
          <w:rFonts w:ascii="Palatino Linotype" w:hAnsi="Palatino Linotype"/>
          <w:color w:val="000000"/>
          <w:sz w:val="28"/>
          <w:szCs w:val="28"/>
        </w:rPr>
        <w:t>?</w:t>
      </w:r>
    </w:p>
    <w:p w:rsidR="002A3832"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rPr>
        <w:t>$A) ин афзоиши ҳаҷми МММ аз ҳисоби истифодаи омилҳои иловагии истеҳсолот мебошад;</w:t>
      </w:r>
    </w:p>
    <w:p w:rsidR="002A3832" w:rsidRPr="00D3311B" w:rsidRDefault="002A3832" w:rsidP="000E36C1">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B</w:t>
      </w:r>
      <w:r w:rsidRPr="00590DA7">
        <w:rPr>
          <w:rFonts w:ascii="Palatino Linotype" w:hAnsi="Palatino Linotype"/>
          <w:color w:val="000000"/>
          <w:sz w:val="28"/>
          <w:szCs w:val="28"/>
        </w:rPr>
        <w:t>) захираҳои иқтисодӣ ва прогресси илмӣ-техникӣ</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ин афзоиши ҳаҷми МММ аз ҳисоби истифодаи самаранок ва мукаммал намудани омилҳои истеҳсолот (хусусан техьника ва технология)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афзоиши ҳаҷми захираҳои иқтисодӣ аз ҳисоби истифодаи техника ва технологияи нав;</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ин афзоиши ҳаҷми МММ аз ҳисоби истифодаи омилҳои иловагии истеҳсолот ва идоракунии самараноки он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Афзоиши ҳаҷми МММ аз ҳисоби зиёд намудани шумораи омилҳои истеҳсолот ва такмили техникаю технология ин 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рушди иқтисодии экстенсивӣ;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рушди иқтисодии интенсивӣ;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рушди иқтисодии тақозо;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рушди иқтисодии арза;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рушди иқтисодии омехта;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Моҳияти принсипи акселераторо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бо афзоиши МММ даромади аҳолӣ, пасандоз ва маблағгузорӣ зиёд шуда, боиси бори дигар афзоиш ёфтани ҳаҷми истеҳсолот мегардад;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зиёдшавии омилҳои истеҳсолотро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танзими давлатии иқтисоди миллӣ тавассути шохаҳои ҳокимияти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афзоиши ҳаҷми истеҳсолот аз ҳисоби истифодаи омилҳои иловагии истеҳсолот;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афзоиши ҳаҷми захираҳои иқтисодӣ аз ҳисоби истифодаи техника ва технологияи нав боиси сароягузории МММ мегардад;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сарчашмаҳои рушди иқтисоди чӣ дохил мешавад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омилҳои истеҳсолот ва нишондиҳандаҳои макроиқттисодӣ;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унсурҳои бозорӣ ва ПИТ;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захираҳои иқтисодӣ ва прогресси илмӣ-техникӣ;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талабот ва таклифот;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зинаҳои идоракунӣ ва функсияи идоракунӣ;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@109.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омилҳои истеҳсолот шомил мегарданд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талабот ва таклифот;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нарх ва рақобат;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меҳнат, замин ва сармоя;</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рента, фоиз ва дивидент;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сарчашмаҳои рушди иқтисодӣ ва фоизи қарз;</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рушди иқтисодӣ омилҳои гуногун таъсир мерасонанд, ки муҳимтарини онҳоро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омилҳои талабот, таклифот ва омилҳои манфӣ;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омилҳои иқтисодӣ ва омилҳои иҷтимоӣ;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омилҳои экологӣ ва техникӣ;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омилҳои иқтисодӣ, талабот;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омилҳои иҷтимоӣ, таклифот ва пешниҳод;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омилҳои арзаи (таклифот) - и рушди иқтисодӣ шомил мегарданд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шумора ва сифати захираҳои табиӣ;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сифати қувваи корӣ;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дараҷаи технологияи дар истеҳсолот истифодашаванда;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шароитҳои хуби табии кишвар;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Музди кор, сиёсати фискалии давлат, майли ниҳои ба пасандоз ба кадом омилҳои рушди иқтисодӣ шомил мегарданд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омилҳои талабот;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омилҳои таклифот;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омилҳои манфӣ;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омилҳои истеҳсолот;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омилҳои табиӣ;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Омилҳои манфии рушди иқтисодӣ инҳоянд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беқурбшавии пул;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афзоиши бекорӣ;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касри буҷа;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сатҳи нокифоягии рақобат;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омилҳои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Вобаста ба омилҳое, ки ба рушди иқтисоди таъсир мерасонад, чанд тамсилаи (модел) -и рушди иқтисодиро аз ҳамдигар фарқ мекунанд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3 тамсила;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2 тамсила;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5 тамсила;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6 тамсила;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10 тамсила;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Моҳияти асосии рушди иқтисодӣ дар кадом принсип ифода меёбад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принсипи акселератор;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принсипи мултипликатор;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принсипи фискалӣ;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принсипи монеторӣ;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дефлятор;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Мақсади асосии танзими давлатии рушди иқтисодӣ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хариди қоғазҳои қимматнок;</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дастгирии фаъолияти соҳибкорӣ;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афзоиши маблағгузорӣ;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кам кардани хароҷотҳои 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кам кардани фоизи андоз;</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русии «минтақа» чуни наст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масштаб;</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регион;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терретория;</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зона;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@118. </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инвеститсияро аз ва риянтҳои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$A) аз калимаи англисии </w:t>
      </w:r>
      <w:r w:rsidRPr="00590DA7">
        <w:rPr>
          <w:rFonts w:ascii="Palatino Linotype" w:hAnsi="Palatino Linotype"/>
          <w:color w:val="000000"/>
          <w:sz w:val="28"/>
          <w:szCs w:val="28"/>
          <w:lang w:val="en-US"/>
        </w:rPr>
        <w:t>investitsio</w:t>
      </w:r>
      <w:r w:rsidRPr="00590DA7">
        <w:rPr>
          <w:rFonts w:ascii="Palatino Linotype" w:hAnsi="Palatino Linotype"/>
          <w:color w:val="000000"/>
          <w:sz w:val="28"/>
          <w:szCs w:val="28"/>
        </w:rPr>
        <w:t xml:space="preserve"> гирифта шуда маънояш гирифтани маблағҳои пулӣ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$B) аз калимаи лотинии </w:t>
      </w:r>
      <w:r w:rsidRPr="00590DA7">
        <w:rPr>
          <w:rFonts w:ascii="Palatino Linotype" w:hAnsi="Palatino Linotype"/>
          <w:color w:val="000000"/>
          <w:sz w:val="28"/>
          <w:szCs w:val="28"/>
          <w:lang w:val="en-US"/>
        </w:rPr>
        <w:t>Investio</w:t>
      </w:r>
      <w:r w:rsidRPr="00590DA7">
        <w:rPr>
          <w:rFonts w:ascii="Palatino Linotype" w:hAnsi="Palatino Linotype"/>
          <w:color w:val="000000"/>
          <w:sz w:val="28"/>
          <w:szCs w:val="28"/>
        </w:rPr>
        <w:t>- гирифта шуда маънои мепушам, таъмин мекунам, яъне маънои гузоштани сармоя ба соҳаҳои иқтисодӣ дар дохил ва берун аз кишварро мефаҳмонад;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хариди қоғазҳои қимматнокро мефаҳмонад;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маблағгузории умумие мебошад, ки барои бартараф намудани камбудиҳо дар соҳаҳои ғайриистеҳсолӣ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овардашуда дуруст 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@119.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Сармоягузорӣ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гузориши сармоя (дар ҳамагуна шакли зуҳуроташ) ба фаъолияти соҳибкорӣ ё дигар намуди фаъолият (ба шарте, ки ба қонун ва қонунгузории амалкунанда мухолифат накунад) ба мақсади ба даст овардани фоидаи иқтисодӣ ё ягон манфиати иҷтимоӣ, экологӣ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сармоягузорӣ ин тамоми хариди ниҳоии мошину таҷҳизотҳо аз тарафи соҳибкорон тамоми сохтмони манзил ва тағйирот овардан ба захираҳо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ин гузориши маблағҳои пулӣ, арзишҳои моддӣ-маънавии давлат, шахсони ҳуқуқӣ ва воқеъӣ барои бунёди корхонаҳои нав, васеъкунӣ, аз навбарқароркунӣ ва таҷдиди корхонаҳои амалкунанда, харидкунии моликияти ғайриманқул, саҳмияҳо ва дигар коғазҳои қиматнок ба мақсади ба даст овардани фоида ё ягон самараи дигари иҷтимоӣ-экологӣ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ҷавоби А) ва С) -ро дар бар мегирад;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Сармоягузорӣ ба чанд гурӯҳ ҷудо мешавад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4- гурӯҳ ҷудо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3-гурӯҳ ҷудо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2-гурӯҳ ҷудо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5-гурӯҳ ҷудо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ҷавобҳои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Намудҳои сармоягузориро аз вариянтҳои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сармоягузории умумӣ ва сармоягузории соф;</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сармоягузории дохилӣ ва хориҷӣ;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сармоягузории истеҳсолӣ ва ғайриистеҳсолӣ;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сармоягузории миллӣ ва байналмиллалӣ;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инфраструктураро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инфрасохтор маънои соҳаҳои ғайриистеҳсолиро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инфрасохтор аз калимаи англисӣ гирифта шуда, моънои сохтори ёрирасонро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$C) инфраструктура аз калимаи лотинии </w:t>
      </w:r>
      <w:r w:rsidRPr="00590DA7">
        <w:rPr>
          <w:rFonts w:ascii="Palatino Linotype" w:hAnsi="Palatino Linotype"/>
          <w:color w:val="000000"/>
          <w:sz w:val="28"/>
          <w:szCs w:val="28"/>
          <w:lang w:val="en-US"/>
        </w:rPr>
        <w:t>infra</w:t>
      </w:r>
      <w:r w:rsidRPr="00590DA7">
        <w:rPr>
          <w:rFonts w:ascii="Palatino Linotype" w:hAnsi="Palatino Linotype"/>
          <w:color w:val="000000"/>
          <w:sz w:val="28"/>
          <w:szCs w:val="28"/>
        </w:rPr>
        <w:t xml:space="preserve">- зер, поён </w:t>
      </w:r>
      <w:r w:rsidRPr="00590DA7">
        <w:rPr>
          <w:rFonts w:ascii="Palatino Linotype" w:hAnsi="Palatino Linotype"/>
          <w:color w:val="000000"/>
          <w:sz w:val="28"/>
          <w:szCs w:val="28"/>
          <w:lang w:val="en-US"/>
        </w:rPr>
        <w:t>struktura</w:t>
      </w:r>
      <w:r w:rsidRPr="00590DA7">
        <w:rPr>
          <w:rFonts w:ascii="Palatino Linotype" w:hAnsi="Palatino Linotype"/>
          <w:color w:val="000000"/>
          <w:sz w:val="28"/>
          <w:szCs w:val="28"/>
        </w:rPr>
        <w:t>- сохтор буда, маънояш зерсохтор ва ё сохтори ёрирасон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инфраструктура аз калимаи фаронсавӣ гирифта шуда, маънояш сохтори корхонаҳо ва муассисаҳо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$E) инфраструктура аз калимаи лотинии </w:t>
      </w:r>
      <w:r w:rsidRPr="00590DA7">
        <w:rPr>
          <w:rFonts w:ascii="Palatino Linotype" w:hAnsi="Palatino Linotype"/>
          <w:color w:val="000000"/>
          <w:sz w:val="28"/>
          <w:szCs w:val="28"/>
          <w:lang w:val="en-US"/>
        </w:rPr>
        <w:t>infra</w:t>
      </w:r>
      <w:r w:rsidRPr="00590DA7">
        <w:rPr>
          <w:rFonts w:ascii="Palatino Linotype" w:hAnsi="Palatino Linotype"/>
          <w:color w:val="000000"/>
          <w:sz w:val="28"/>
          <w:szCs w:val="28"/>
        </w:rPr>
        <w:t xml:space="preserve">- зер, поён </w:t>
      </w:r>
      <w:r w:rsidRPr="00590DA7">
        <w:rPr>
          <w:rFonts w:ascii="Palatino Linotype" w:hAnsi="Palatino Linotype"/>
          <w:color w:val="000000"/>
          <w:sz w:val="28"/>
          <w:szCs w:val="28"/>
          <w:lang w:val="en-US"/>
        </w:rPr>
        <w:t>struktura</w:t>
      </w:r>
      <w:r w:rsidRPr="00590DA7">
        <w:rPr>
          <w:rFonts w:ascii="Palatino Linotype" w:hAnsi="Palatino Linotype"/>
          <w:color w:val="000000"/>
          <w:sz w:val="28"/>
          <w:szCs w:val="28"/>
        </w:rPr>
        <w:t>- сохтор буда, маънояш идоракунӣ ва ё сохтори идоракунӣ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ибтидои асри ХХ мафҳуми инфрасохтор бештар дар кадом соҳа истифода мебурданд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соҳаи маориф ва фарҳанг;</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соҳаи тандурустӣ;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соҳаи сохтмон ва нақлиёт;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соҳаи ҳарбӣ;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дар ҳамаи соҳаҳои дар боло овардашуда истифода мебурданд;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инфрасохторро дар илми иқтисодиёти Ғарб баъди кадом солҳо истифода мебурданд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солҳои 60-ум;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солҳои 90-ум;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солҳои 40-уми;</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солҳои 70-ум;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соҳаҳои инфрасохтори иқтисоди миллӣ дохил мешаванд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сохтмони роҳҳо, каналҳо, бандаргоҳҳо, купрукҳо;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сохтмони фурудгоҳҳо, хоҷагиҳои барқӣ;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нақлиёт, алоқа;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таъминоти об ва канализатсия, анборҳо, иншоотҳои варзишӣ, илм, маориф, тандурустӣ, умуман корхонаҳое, ки ба аҳолӣ хизмат мерасонанд;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Кадоме аз соҳаҳои зерин ба соҳаи инфраструктура дохил намешаванд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соҳаи кишоварзӣ;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соҳаи алоқа;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соҳаи нақлиёт;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соҳаи маориф;</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соҳаи тандурустӣ;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Инфраструктураи иқтисоди миллӣ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маҷмӯи соҳаҳои истеҳсолии иқтисоди миллиро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маҷмӯи соҳаҳои ғайриистеҳсолии иқтисоди миллиро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маҷмӯи соҳаҳои иқтисодӣ, корхонаҳо ва ташкилотҳое мебошанд, ки шароитҳоро барои амалӣ гардонидани истеҳсолот ва фаъолияти одамонро ташкилу таъмин менамояд;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маҷмӯи корхонаҳое мебошанд, ки неъматҳои моддӣ истеҳсол менамоянд;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Инфрасохтор чанд хусусиятро дар худ доро мебошанд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2-хусусият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дорои 4 хусусият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5 хусусиятро дар худ таҷассум мекунад;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беш аз 3 хусусият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ягон хусусият надорад;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@129.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Хусусиятҳои инфрасохторро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хусусияти байнисоҳавӣ ва хусусияти таъминотӣ;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хусусияти соҳавӣ ва минтақавӣ;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хусусияти байнисоҳавӣ;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хусусияти таъминотӣ;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Намудҳои инфрасохторро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инфрасохтори истеҳсолӣ ва иҷтимоӣ;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инфрасохтори туризм ва варзиш;</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инфрасохтори бозорӣ ва илмӣ-техникӣ;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инфрасохтори ҳарбӣ;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Аз рӯйи масштаб кадом намудҳои инфраструктураро медонед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инфраструктураи байналмилалӣ;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инфраструктураи давлатҳо;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инфраструктураи ноҳияҳо;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инфраструктураи шаҳракҳо ва маҳал;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Маркази идоракунии илм дар инфраструктураи илмӣ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Вазорати маориф ва илми Ҷумҳурии Тоҷикистон;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мактабҳои олӣ дар ҷумҳурӣ;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Академияи илмҳои Ҷумҳурии Тоҷикистон;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Вазорати рушди иқтисод ва савдо;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Институтҳои илмӣ-тадқиқотӣ;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Сармоягузориҳо дар дараҷаи макроиқтисод барои иҷрои кадом корҳо асос мебошад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ҷорӣ намудани сиёсати такрористеҳсоли васеъ, суръат бахшидан ба ПИТ, беҳтаргардонии сифати маҳсулоти ватанӣ ва таъмини рақобаттобоварии онҳо;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азнавсозиҳои сохторӣ дар истеҳсолоти ҷамъиятӣ ва тараққиёти баробари ҳама соҳаҳои хоҷагии халқ, сохтмонҳои инфиродӣ, тараққиёти маориф, маданият, тандурустӣ ва ҳалли дигар проблемаҳои иҷтимоӣ;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муҳофизати муҳити атроф;</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ҳалли проблемаҳои бекорӣ, таъмини бехатарию муҳофизати давлат ва ҳалли як қатор проблемаҳои дигари иқтисодӣ, иҷтимоӣ, экологӣ;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Сармоягузориҳо дар дараҷаи микроиқтисод барои иҷрои кадом корҳо асос мебошад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васеъкунӣ ва тарақиёти истеҳсолот, роҳ надодан ба фарсудашавии аз меъёр зиёди ҷисмонӣ ва маънавии фондҳои асосӣ;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баланд бардоштани дараҷаи техникии истеҳсолот, баланд бардории сифати маҳсулот ва ба рақобат тобоварии корхонаҳо;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ҷорӣ намудани чорабиниҳои муҳофизати муҳити табии;</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харидкунии қоғазҳои қимматнок ва гузориши сармоя дар активи дигар корхонаҳо, таъмини амалкардаи мунтазами корхона дар оянда, вазъи мӯътадили молиявӣ ва ба даст овардани фоидаи максималӣ;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дар боло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Маблағгузории асосӣ ин</w:t>
      </w:r>
      <w:r>
        <w:rPr>
          <w:rFonts w:ascii="Palatino Linotype" w:hAnsi="Palatino Linotype"/>
          <w:color w:val="000000"/>
          <w:sz w:val="28"/>
          <w:szCs w:val="28"/>
        </w:rPr>
        <w:t>?</w:t>
      </w:r>
    </w:p>
    <w:p w:rsidR="002A3832" w:rsidRPr="00590DA7" w:rsidRDefault="002A3832" w:rsidP="000E36C1">
      <w:pPr>
        <w:tabs>
          <w:tab w:val="left" w:pos="0"/>
        </w:tabs>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маблағҳое, ки барои хариди қоғазҳои қимматнок сарф карда шудаанд;</w:t>
      </w:r>
    </w:p>
    <w:p w:rsidR="002A3832" w:rsidRPr="00590DA7" w:rsidRDefault="002A3832" w:rsidP="000E36C1">
      <w:pPr>
        <w:tabs>
          <w:tab w:val="left" w:pos="0"/>
        </w:tabs>
        <w:spacing w:after="0"/>
        <w:jc w:val="both"/>
        <w:rPr>
          <w:rFonts w:ascii="Palatino Linotype" w:hAnsi="Palatino Linotype"/>
          <w:color w:val="000000"/>
          <w:sz w:val="28"/>
          <w:szCs w:val="28"/>
        </w:rPr>
      </w:pPr>
      <w:r w:rsidRPr="00590DA7">
        <w:rPr>
          <w:rFonts w:ascii="Palatino Linotype" w:hAnsi="Palatino Linotype"/>
          <w:color w:val="000000"/>
          <w:sz w:val="28"/>
          <w:szCs w:val="28"/>
        </w:rPr>
        <w:t>$B) хароҷотҳои дарозмуддат барои сохтмони корхонаҳои нав ва васеъкунию азнавбарқароркунию таҷдиди фондҳои асосии корхонаҳои амалкунанда фаҳмида мешавад;</w:t>
      </w:r>
    </w:p>
    <w:p w:rsidR="002A3832" w:rsidRPr="00590DA7" w:rsidRDefault="002A3832" w:rsidP="000E36C1">
      <w:pPr>
        <w:tabs>
          <w:tab w:val="left" w:pos="0"/>
        </w:tabs>
        <w:spacing w:after="0"/>
        <w:jc w:val="both"/>
        <w:rPr>
          <w:rFonts w:ascii="Palatino Linotype" w:hAnsi="Palatino Linotype"/>
          <w:color w:val="000000"/>
          <w:sz w:val="28"/>
          <w:szCs w:val="28"/>
        </w:rPr>
      </w:pPr>
      <w:r w:rsidRPr="00590DA7">
        <w:rPr>
          <w:rFonts w:ascii="Palatino Linotype" w:hAnsi="Palatino Linotype"/>
          <w:color w:val="000000"/>
          <w:sz w:val="28"/>
          <w:szCs w:val="28"/>
        </w:rPr>
        <w:t>$C) ҳамаи маблағҳое, ки ҳам барои хариди қоғазҳои қимматнок ва ҳам барои барқароркунии фондҳои асосӣ мебошад;</w:t>
      </w:r>
    </w:p>
    <w:p w:rsidR="002A3832" w:rsidRPr="00590DA7" w:rsidRDefault="002A3832" w:rsidP="000E36C1">
      <w:pPr>
        <w:tabs>
          <w:tab w:val="left" w:pos="0"/>
        </w:tabs>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дар он зуҳур мекард, ки шахсони воқеию ҳуқуқӣ ба мақсади ба даст овардани фоида маблағҳои пулии аз гардиш озоди худро дар ягон намуди фаъолият мегузоштанд;</w:t>
      </w:r>
    </w:p>
    <w:p w:rsidR="002A3832" w:rsidRPr="00590DA7" w:rsidRDefault="002A3832" w:rsidP="000E36C1">
      <w:pPr>
        <w:tabs>
          <w:tab w:val="left" w:pos="0"/>
        </w:tabs>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овардашуда дуруст 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Фарқи байни мафҳуми сармоягузорӣ ва маблағгузории асосиро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ҷорӣ намудани чорабиниҳои муҳофизати муҳити табии;</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дар он зуҳур мекард, ки шахсони воқеию ҳуқуқӣ ба мақсади ба даст овардани фоида маблағҳои пулии аз гардиш озоди худро дар ягон намуди фаъолият мегузоштанд;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маблағгузории асосӣ ҳамаи хароҷотҳои корхонаро дар назар дорад, сармоягузорӣ бошад баръаксӣ он, яъне ҳамаи даромадҳои корхонаро дар назар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мафҳуми сармоягузорӣ ғайр аз нишондиҳандаи маблағгузорӣ, боз инвеститсияи молиявиро дар бар мегирад, яъне маблағгузории саҳмияҳо, облигатсияҳо, дигар намудҳои қоғазҳои қиматнок;</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варианти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Аз рӯйи самти гузориш кадом намуди сармоягузориро аз ҳамдигар фарқ мекунанд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реалӣ ва молиявӣ;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воқеӣ ва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дохилӣ ва хориҷӣ;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иҷтимоӣ ва фарҳангӣ;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минтақавӣ ва ғайриминтақавӣ;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сармоягузории молиявиро аз вариантҳои овардашуда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гузориши сармоя ба фондҳои асосӣ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сармоягузории фондҳои гардонро дар истеҳсолот дар назар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ин гузориши сармоя ба саҳмияҳо, облигатсияҳо ва дигар намуди коғазҳои қиматнок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сармоягузориҳои хориҷиро дар дохили кишвар меноманд;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@139.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Сармоягузории реалӣ(воқеӣ)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гузориши сармоя дар бунёди корхонаҳои нав, азнавбарқароркунӣ ва таҷдиди корхонаҳои амалкунанда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ҳамаи хароҷотҳои давлатӣ барои сохтмони муассисаҳои таълимӣ;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сармоягузории соҳаҳои иҷтимоии иқтисоди миллиро дар назар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маблағҳои корхона барои азнавкунии фондҳоиасосии корхона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сармоягузориҳои сармоясоз кадом унсурҳо мансуб 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сармоягузориҳо ба капитали асосӣ;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хароҷотҳо барои таъмири капиталӣ;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сармоягузориҳо барои харидкунии қитъаи замин ва ё ягон объекти истифодаи захираҳои табиат;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сармоягузориҳо ба активҳои ғайримоддӣ (патентҳо, литсензияҳо, тадқиқотҳои илмӣ-техникӣ ва ғ.) , сармоягузориҳо барои харид ва пурракунии фондҳои гардон;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Аз рӯйи таъсир ба фаъолияти идоракунии корхона кадом намудҳои сармоягузориро фарқ мекунанд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сармоягузории мустақим ва сармоягузории ғайримустақим;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бевосита ва бавосита;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давлатӣ ва хусусӣ;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сармоягузории дохилӣ ва сармоягузории хориҷӣ;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реалӣ ва молиявӣӣ;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Сармоягузории мустақим чиро дар худ ифода мекунад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агар сармоягузор танҳо худаш ба хариди қоғазҳои қимматнок мансуб 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сармоягузорие, ки барои хариди таҷҳизот равона карда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агар инвестор бо гузориши сармоя ба идоракунии корхона роҳ ёбад, онгоҳ сармоягузорӣ мустақим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ҷавоби А) ва С) дуруст 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агар инвестор танҳо барои гирифтани фоида сармоияи худро гузорад мустақим номида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Моҳияти сармоягузории ғайримустақимро аз вариантҳои зерин интихоб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агар сармогузор сармояи худро барои идора кардани корхона равона созад;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агар сармоягузор сармояро танҳо ба мақсади грифтани фоида гузошта 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сармоягузорие, ки барои хариди қоғазҳо қимматнок равона карда шуда 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сармоягузорие, ки барои хариди фондҳои асосӣ равона карда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Аз рӯйи самараи ба дастовардашуда сармоягузориҳо мешаванд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диннӣ, фарҳангӣ;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иқтисодӣ, иҷтимоӣ, экологӣ;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дохилӣ, қарзӣ;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хориҷӣ, дохилӣ;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сиёсӣ,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Аз рӯйи дараҷаи фоиданокӣ сармоягузориҳоро ба гурӯҳҳои зерин ҷудо мекунанд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баланд, миёна, паст;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дохилӣ, хориҷӣ;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экологӣ, диннӣ,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иҷтимоӣ, қарзӣ;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Сарчашмаҳои марказонидашуда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сарчашмаҳои ҷалбкардашуда;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сарчашмаҳои буҷьетӣ мебошанд;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сарчашмаҳои худӣ;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сарчашмаҳои ғайридавлатӣ;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буҷети маҳаллӣ;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Иҷораи кӯтоҳмуддати мошиниву таҷҳизоти ба мӯҳлати то 1 сол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лизинг;</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судӣ;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минтақавӣ;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реньтинг;</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хориҷӣ;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@148.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Иҷораи миёнамуддати мошиниву таҷҳизоти ба мӯҳлати аз 1 то 3 сол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лизинг;</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хайрьинг;</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рентинг;</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миёна;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суръат;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@149. </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Муфҳуми ояндабинии иқтисоди миллӣ ин: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фаъолияти мақомоти давлатии ҳокимияти иҷроия оиди таҳия ва тасҳеҳи дурнамоҳои давлатӣ, инкишофи иқтисодию иҷтимоии ҶТ ва минтақаҳо он буда, бо мақсади қарор қабул намудан дар марҳилаи авали таҳияи нақшаю барномаҳо ҳамчун воситаи такмили илмест,ки таҳлили намунавӣ ва ба даст овардани маълумоти иловагӣ истифода бурда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ин фаъолияти мақомотҳои иҷроия давлатӣ оид ба таҳия ва иҷрои дурнамоҳҳои давлатӣ дар ҶТ мебошад ва ба даст овардани маълумоти иловагӣ истифода бурда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маҷмӯи чорабиниҳои давлатӣ оид ба таҳлил ва таҳия намудани ҳуҷҷатҳои дарозмуддати давлатӣ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ҳамаи вариантҳои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Мафҳумҳои асосии ояндабнии иқтисоди миллӣ кадомҳоянд: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нақша, дурнамосозӣ ва ояндабинӣ;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пешгӯи, фарзия ва банақшагирӣ;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дурнамоҳҳои давлатӣ, консепсияи инкишофи иқтисодӣ-иҷтимоӣ ва барномаҳои инкишофи иқтисодию иҷтимоӣ;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барномасозӣ, дурнамосозӣ ва банақшагирии стратегӣ;</w:t>
      </w:r>
    </w:p>
    <w:p w:rsidR="002A3832" w:rsidRPr="00D3311B"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ҳамаи ҷавобҳ</w:t>
      </w:r>
      <w:r>
        <w:rPr>
          <w:rFonts w:ascii="Palatino Linotype" w:hAnsi="Palatino Linotype"/>
          <w:color w:val="000000"/>
          <w:sz w:val="28"/>
          <w:szCs w:val="28"/>
        </w:rPr>
        <w:t>о дурустанд</w:t>
      </w:r>
      <w:r>
        <w:rPr>
          <w:rFonts w:ascii="Palatino Linotype" w:hAnsi="Palatino Linotype"/>
          <w:color w:val="000000"/>
          <w:sz w:val="28"/>
          <w:szCs w:val="28"/>
          <w:lang w:val="en-US"/>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адабиётҳои муосири иқтисодӣ чанд то усулҳои таҳияи дурнамоҳо пешниҳод гаштаанд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10-15 усул;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20 усули таҳияи дурнамоҳо мавҷуд 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бештар аз 150;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35 усул;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Усулҳои ояндабинӣ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маҷмӯи воситаҳое мебошанд, ки барои ба ҳадафҳои муайян расидан истифода мегарданд;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маҷмӯи услубҳои тафакурро меноманд, ки имкон медиҳад дар асоси таҳлили вазъи гузаштаи объьект инчунин инкишофи ҳозира ва тағйиротҳои имконпазири оянда хулосаҳо оиди тарақии минбаъдаи объект бароварда мешаванд;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чорабиниҳое мебошанд, ки барои ба даст овардани нақшаи аҳамияти минтақавӣ дошта истифода мегарданд;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ҳамаи вариантҳо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ҷавобҳои пешниҳодшуда нодурустанд;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Гурӯҳҳои усулҳои ояндабиниро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баҳои коршиносони фардӣ ва баҳои коршиносони гурӯҳӣ;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дарозмуддат, кӯтоҳмуддат ва миёнамӯҳлат;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мусоҳиба, банақшагирӣ ва дурнамосозӣ;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ҳисобгирӣ ва назоратӣ;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ҳуҷуми фикрӣ ва мактубчаи таҳлилӣ;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Усули 635 чиро ифода менамояд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онро ифода менамояд, ки 635 идеяи олӣ оиди объект пешниҳод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онро ифода мекунад, ки 6 нафар мутахассис ҳар 5 дақиқа бояд 3 идея ё ин ки фикр оиди объект дар қоғаз ба таври хатти нависанд;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онро ифода мекунад, ки 3 нафар мутахассис ҳар 6 дақиқа бояд 5 идея ё ин ки фикр оиди объект пешниҳод намоянд;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дар он ифода меёбад, ки 635 усули беҳтарин барои ноил гаштан ба ҳадафи гузошташуда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Усули Дельфӣ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мутахассисон ба воситаи мактубча оиди вазъи объект идеяҳо навишта, пешниҳод менамоянд;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ҷамъбасти ақидаҳои мутахассисон пешниҳод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гурӯҳи мутахассисон барои вазъи ояндаи объект усулҳои беҳторинро дар шакли пурсишнома пешниҳод мекунанд;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гурӯҳи мутахассисон дар утоқҳои алоҳида ҷамьъ карда шуда, фикру ақидаи онҳо оиди вазъи ояндаи объект пурсида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ҷавоби дуруст оварда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Усули ҳуҷуми фикрӣ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фикру ақидаи мутахассисон дар утоқҳои алоҳида пурсида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ба он асос ёфтааст, ки гурӯҳи мутахассисон ба мисли мизи мудаввар ҷамъ гардида ба истифодаи нерӯи мутахассисон такя менамояд, яъне мутахассисон идеяҳои худро пешниҳод менамоянд ва онҳо оиди равияҳои гуногун ба ҳамдигар мутаҳид карда шуда, аз тарафи мутахассисони дигар идеяҳо аз нуқтаи назари танқиди талил карда шуда, фикрҳои беҳтарин ҷудо карда мешаванд;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5 нафар мутахассис дар як миз нишаста идеяҳои беҳтарин пешкаш менамоянд;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олимони зиёдро ҷамъ намуда оиди объекти ояндабинӣ андешаҳои онҳоро муайян менамоянд;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ҳамаи ҷавобҳои дар боло оварда 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Шаклҳои асосии таҳияи дурнамоҳоро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амалия ва назария;</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фарзия, пешгӯи, нақша;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банақшагирӣ ва тактика;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усутҳои тадқиқоти ояндабинӣ;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активҳои молиявӣ дохил мешаванд: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тилло, пулҳои нақд ва ғайринақдӣ, қоғазҳои қимматнок аз ҷумла саҳмия ва вомбаргҳо ва захираҳои суғуртаи техникӣ;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биноҳои истиқоматӣ, биноҳои истеҳсолӣ, таҷҳизот;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захираҳои табиие, ки ба истеҳсолот ҷалб карда шудаанд, тадқиқотҳои илмӣ, барномаҳои компютерӣ, асарҳои бадеӣ;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ҷавобҳои А) ва С)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ҳамаи вариантҳои пешниҳодшуда дуруст мебошанд;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@159.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Таркиби сарвати миллиро аз вариантҳои пешниҳод шуда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талабот, таклифот ва нарх;</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низоми пулию қарзӣ ва низоми андозситонӣ;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активҳои моддӣ ва активҳои молиявӣ;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активҳои моддии такроршаванда ва активҳои моддии такрорнашаванда;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ҳамаи вариантҳои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@160.</w:t>
      </w:r>
    </w:p>
    <w:p w:rsidR="002A3832" w:rsidRPr="00590DA7" w:rsidRDefault="002A3832" w:rsidP="000E36C1">
      <w:pPr>
        <w:spacing w:after="0"/>
        <w:jc w:val="both"/>
        <w:rPr>
          <w:rFonts w:ascii="Palatino Linotype" w:hAnsi="Palatino Linotype"/>
          <w:bCs/>
          <w:color w:val="000000"/>
          <w:sz w:val="28"/>
          <w:szCs w:val="28"/>
        </w:rPr>
      </w:pPr>
      <w:r w:rsidRPr="00590DA7">
        <w:rPr>
          <w:rFonts w:ascii="Palatino Linotype" w:hAnsi="Palatino Linotype"/>
          <w:color w:val="000000"/>
          <w:sz w:val="28"/>
          <w:szCs w:val="28"/>
        </w:rPr>
        <w:t>Аввалин маротиба қ</w:t>
      </w:r>
      <w:r w:rsidRPr="00590DA7">
        <w:rPr>
          <w:rFonts w:ascii="Palatino Linotype" w:hAnsi="Palatino Linotype"/>
          <w:iCs/>
          <w:color w:val="000000"/>
          <w:sz w:val="28"/>
          <w:szCs w:val="28"/>
        </w:rPr>
        <w:t>онуни Ҷумҳурии Тоҷикистон «Дар бораи минтақаҳои озоди иқтисодӣ дар ҶумҳурииТоҷикистон» кай ва кадом сол қабул гардид</w:t>
      </w:r>
      <w:r>
        <w:rPr>
          <w:rFonts w:ascii="Palatino Linotype" w:hAnsi="Palatino Linotype"/>
          <w:iCs/>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3 январи соли 2001;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11 сентябри соли 2004;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17 майи соли 2004;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$D) 25 августи соли 2002;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дар ҷумҳурии мо чунин қонун ҳоло қабул нагардидааст;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@161.</w:t>
      </w:r>
    </w:p>
    <w:p w:rsidR="002A3832" w:rsidRPr="00590DA7" w:rsidRDefault="002A3832" w:rsidP="000E36C1">
      <w:pPr>
        <w:spacing w:after="0"/>
        <w:jc w:val="both"/>
        <w:rPr>
          <w:rFonts w:ascii="Palatino Linotype" w:hAnsi="Palatino Linotype"/>
          <w:bCs/>
          <w:color w:val="000000"/>
          <w:sz w:val="28"/>
          <w:szCs w:val="28"/>
        </w:rPr>
      </w:pPr>
      <w:r w:rsidRPr="00590DA7">
        <w:rPr>
          <w:rFonts w:ascii="Palatino Linotype" w:hAnsi="Palatino Linotype"/>
          <w:color w:val="000000"/>
          <w:sz w:val="28"/>
          <w:szCs w:val="28"/>
        </w:rPr>
        <w:t>Минтақаи озоди иқтисодии «Суғд» дар кадом қисмати вилояти Суғд таъсис дода шудааст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дар Хуҷанд;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дар Чкалов;</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дар Конибодом;</w:t>
      </w:r>
    </w:p>
    <w:p w:rsidR="002A3832"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дар н. Бобоҷон Ғафуров;</w:t>
      </w:r>
    </w:p>
    <w:p w:rsidR="002A3832" w:rsidRPr="00590DA7" w:rsidRDefault="002A3832" w:rsidP="00D3311B">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Pr>
          <w:rFonts w:ascii="Palatino Linotype" w:hAnsi="Palatino Linotype"/>
          <w:color w:val="000000"/>
          <w:sz w:val="28"/>
          <w:szCs w:val="28"/>
          <w:lang w:val="en-US"/>
        </w:rPr>
        <w:t>E</w:t>
      </w:r>
      <w:r w:rsidRPr="00590DA7">
        <w:rPr>
          <w:rFonts w:ascii="Palatino Linotype" w:hAnsi="Palatino Linotype"/>
          <w:color w:val="000000"/>
          <w:sz w:val="28"/>
          <w:szCs w:val="28"/>
        </w:rPr>
        <w:t xml:space="preserve">) дар </w:t>
      </w:r>
      <w:r>
        <w:rPr>
          <w:rFonts w:ascii="Palatino Linotype" w:hAnsi="Palatino Linotype"/>
          <w:color w:val="000000"/>
          <w:sz w:val="28"/>
          <w:szCs w:val="28"/>
          <w:lang w:val="tg-Cyrl-TJ"/>
        </w:rPr>
        <w:t>Панҷакент</w:t>
      </w:r>
      <w:r w:rsidRPr="00590DA7">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@162.</w:t>
      </w:r>
    </w:p>
    <w:p w:rsidR="002A3832" w:rsidRPr="00590DA7" w:rsidRDefault="002A3832" w:rsidP="000E36C1">
      <w:pPr>
        <w:spacing w:after="0"/>
        <w:jc w:val="both"/>
        <w:rPr>
          <w:rFonts w:ascii="Palatino Linotype" w:hAnsi="Palatino Linotype"/>
          <w:bCs/>
          <w:color w:val="000000"/>
          <w:sz w:val="28"/>
          <w:szCs w:val="28"/>
        </w:rPr>
      </w:pPr>
      <w:r w:rsidRPr="00590DA7">
        <w:rPr>
          <w:rFonts w:ascii="Palatino Linotype" w:hAnsi="Palatino Linotype"/>
          <w:color w:val="000000"/>
          <w:sz w:val="28"/>
          <w:szCs w:val="28"/>
        </w:rPr>
        <w:t>Минтақаҳои озоди иқтисодӣ буҷети алоҳида доранд ё не</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буҷети минтақаҳои озоди иқтисодӣ ҳамон буҷети вилояти мебошад, ки дар ихтиёри вилоят 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буҷети минтақаҳои озоди иқтисодӣ алоҳида буда дар ихтиёри худи минтақаи озоди иқтисодӣ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буҷети минтақаҳои озоди иқтисодӣ аз буҷети ҷумҳуриявӣ сарчашма мегирад;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минтақаҳои озоди иқтисодӣ буҷети алоҳида надорад;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минтақаи озоди иқтисодӣ буҷети алоҳида дорад аммо дар ихтиёри худи ӯ нест;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@163.</w:t>
      </w:r>
    </w:p>
    <w:p w:rsidR="002A3832" w:rsidRPr="00590DA7" w:rsidRDefault="002A3832" w:rsidP="000E36C1">
      <w:pPr>
        <w:spacing w:after="0"/>
        <w:jc w:val="both"/>
        <w:rPr>
          <w:rFonts w:ascii="Palatino Linotype" w:hAnsi="Palatino Linotype"/>
          <w:bCs/>
          <w:color w:val="000000"/>
          <w:sz w:val="28"/>
          <w:szCs w:val="28"/>
        </w:rPr>
      </w:pPr>
      <w:r w:rsidRPr="00590DA7">
        <w:rPr>
          <w:rFonts w:ascii="Palatino Linotype" w:hAnsi="Palatino Linotype"/>
          <w:color w:val="000000"/>
          <w:sz w:val="28"/>
          <w:szCs w:val="28"/>
        </w:rPr>
        <w:t>Мақомоте, ки минтақаи озоди иқтисодиро идора менамояд чи хел номгузори шудааст, варианти дурустро интихоб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мақомоти минтақаи озоди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маъмурияти минтақаи озоди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идораи минтақаи озоди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$D) ташкилоти минтақаи озоди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ҳокимияти минтақаи озоди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@164.</w:t>
      </w:r>
    </w:p>
    <w:p w:rsidR="002A3832" w:rsidRPr="00590DA7" w:rsidRDefault="002A3832" w:rsidP="000E36C1">
      <w:pPr>
        <w:spacing w:after="0"/>
        <w:jc w:val="both"/>
        <w:rPr>
          <w:rFonts w:ascii="Palatino Linotype" w:hAnsi="Palatino Linotype"/>
          <w:bCs/>
          <w:color w:val="000000"/>
          <w:sz w:val="28"/>
          <w:szCs w:val="28"/>
        </w:rPr>
      </w:pPr>
      <w:r w:rsidRPr="00590DA7">
        <w:rPr>
          <w:rFonts w:ascii="Palatino Linotype" w:hAnsi="Palatino Linotype"/>
          <w:color w:val="000000"/>
          <w:sz w:val="28"/>
          <w:szCs w:val="28"/>
        </w:rPr>
        <w:t>Минтақаи озоди иқтисодии «Панҷ» дар кишвари мо дар кадоме аз ин ноҳияҳои вилояти Хатлон таъсис дода шудааст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дар ноҳияи Панҷ;</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дар ноҳияи Қумсангир;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дар ноҳияи Вахш;</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дар ноҳияи Шаҳритус;</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дар ноҳияи Данғара;</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@165.</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 xml:space="preserve">Дар кадоме аз ин ноҳияҳои </w:t>
      </w:r>
      <w:r w:rsidRPr="00590DA7">
        <w:rPr>
          <w:rFonts w:ascii="Palatino Linotype" w:hAnsi="Palatino Linotype"/>
          <w:color w:val="000000"/>
          <w:sz w:val="28"/>
          <w:szCs w:val="28"/>
          <w:lang w:val="tg-Cyrl-TJ"/>
        </w:rPr>
        <w:t xml:space="preserve">Вилояти Мухтори Кӯҳистони Бадахшон </w:t>
      </w:r>
      <w:r w:rsidRPr="00590DA7">
        <w:rPr>
          <w:rFonts w:ascii="Palatino Linotype" w:hAnsi="Palatino Linotype"/>
          <w:color w:val="000000"/>
          <w:sz w:val="28"/>
          <w:szCs w:val="28"/>
          <w:lang w:val="tt-RU"/>
        </w:rPr>
        <w:t>минтақаи озоди иқтисодӣ таъсис дода мешавад</w:t>
      </w:r>
      <w:r>
        <w:rPr>
          <w:rFonts w:ascii="Palatino Linotype" w:hAnsi="Palatino Linotype"/>
          <w:color w:val="000000"/>
          <w:sz w:val="28"/>
          <w:szCs w:val="28"/>
          <w:lang w:val="tt-RU"/>
        </w:rPr>
        <w:t>?</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$A) Мурғоб;</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$B) Шуғнон;</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$C) Ишкошим;</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$D) Рушон;</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$E) Дарвоз;</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@166.</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Минтақаи озоди иқтисодӣ дар ноҳияи Ишкошим дар масофаи чанд км дур аз шаҳри Душанбе ҷойгир мешавад</w:t>
      </w:r>
      <w:r>
        <w:rPr>
          <w:rFonts w:ascii="Palatino Linotype" w:hAnsi="Palatino Linotype"/>
          <w:color w:val="000000"/>
          <w:sz w:val="28"/>
          <w:szCs w:val="28"/>
          <w:lang w:val="tg-Cyrl-TJ"/>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520 килоььметр;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600 километр;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650 километр;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xml:space="preserve">) </w:t>
      </w:r>
      <w:r w:rsidRPr="00590DA7">
        <w:rPr>
          <w:rFonts w:ascii="Palatino Linotype" w:hAnsi="Palatino Linotype"/>
          <w:color w:val="000000"/>
          <w:sz w:val="28"/>
          <w:szCs w:val="28"/>
          <w:lang w:val="tg-Cyrl-TJ"/>
        </w:rPr>
        <w:t>710 киломеьтр</w:t>
      </w:r>
      <w:r w:rsidRPr="00590DA7">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800 километр;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@167.</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iCs/>
          <w:color w:val="000000"/>
          <w:sz w:val="28"/>
          <w:szCs w:val="28"/>
          <w:lang w:val="tg-Cyrl-TJ"/>
        </w:rPr>
        <w:t xml:space="preserve">Кадоме аз ин иншоотҳо инфраструктураи муҳимтарини </w:t>
      </w:r>
      <w:r w:rsidRPr="00590DA7">
        <w:rPr>
          <w:rFonts w:ascii="Palatino Linotype" w:hAnsi="Palatino Linotype"/>
          <w:color w:val="000000"/>
          <w:sz w:val="28"/>
          <w:szCs w:val="28"/>
          <w:lang w:val="tg-Cyrl-TJ"/>
        </w:rPr>
        <w:t>минтақаи озоди иқтисодии «Панҷ» ба шумор меравад, ки соли 2007 ба истифода дода шуда буд:</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$A) фурӯдгоҳи Панҷ;</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$B) роҳи оҳани Душанбе – Панҷ;</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 xml:space="preserve">$C) </w:t>
      </w:r>
      <w:r w:rsidRPr="00590DA7">
        <w:rPr>
          <w:rFonts w:ascii="Palatino Linotype" w:hAnsi="Palatino Linotype"/>
          <w:iCs/>
          <w:color w:val="000000"/>
          <w:sz w:val="28"/>
          <w:szCs w:val="28"/>
          <w:lang w:val="tg-Cyrl-TJ"/>
        </w:rPr>
        <w:t>пули калонтарини Панҷи Поён</w:t>
      </w:r>
      <w:r w:rsidRPr="00590DA7">
        <w:rPr>
          <w:rFonts w:ascii="Palatino Linotype" w:hAnsi="Palatino Linotype"/>
          <w:color w:val="000000"/>
          <w:sz w:val="28"/>
          <w:szCs w:val="28"/>
          <w:lang w:val="tg-Cyrl-TJ"/>
        </w:rPr>
        <w:t>;</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$D) нақби Шаршар;</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$E) нақби Истиқлол;</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@168.</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pacing w:val="-8"/>
          <w:sz w:val="28"/>
          <w:szCs w:val="28"/>
          <w:lang w:val="tg-Cyrl-TJ"/>
        </w:rPr>
        <w:t>М</w:t>
      </w:r>
      <w:r w:rsidRPr="00590DA7">
        <w:rPr>
          <w:rFonts w:ascii="Palatino Linotype" w:hAnsi="Palatino Linotype"/>
          <w:color w:val="000000"/>
          <w:sz w:val="28"/>
          <w:szCs w:val="28"/>
          <w:lang w:val="tg-Cyrl-TJ"/>
        </w:rPr>
        <w:t xml:space="preserve">интақаи озоди иқтисодии «Панҷ» </w:t>
      </w:r>
      <w:r w:rsidRPr="00590DA7">
        <w:rPr>
          <w:rFonts w:ascii="Palatino Linotype" w:hAnsi="Palatino Linotype"/>
          <w:color w:val="000000"/>
          <w:spacing w:val="-8"/>
          <w:sz w:val="28"/>
          <w:szCs w:val="28"/>
          <w:lang w:val="tg-Cyrl-TJ"/>
        </w:rPr>
        <w:t>аз чанд қитъа иборат мебошад</w:t>
      </w:r>
      <w:r>
        <w:rPr>
          <w:rFonts w:ascii="Palatino Linotype" w:hAnsi="Palatino Linotype"/>
          <w:color w:val="000000"/>
          <w:spacing w:val="-8"/>
          <w:sz w:val="28"/>
          <w:szCs w:val="28"/>
          <w:lang w:val="tg-Cyrl-TJ"/>
        </w:rPr>
        <w:t>?</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$A) аз як қитъа;</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 xml:space="preserve">$B) </w:t>
      </w:r>
      <w:r w:rsidRPr="00590DA7">
        <w:rPr>
          <w:rFonts w:ascii="Palatino Linotype" w:hAnsi="Palatino Linotype"/>
          <w:color w:val="000000"/>
          <w:spacing w:val="-8"/>
          <w:sz w:val="28"/>
          <w:szCs w:val="28"/>
          <w:lang w:val="tg-Cyrl-TJ"/>
        </w:rPr>
        <w:t>аз ду қитъа;</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$C) аз се қитъа;</w:t>
      </w:r>
    </w:p>
    <w:p w:rsidR="002A3832" w:rsidRPr="00590DA7" w:rsidRDefault="002A3832" w:rsidP="000E36C1">
      <w:pPr>
        <w:spacing w:after="0"/>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$D) аз чор қитъа;</w:t>
      </w:r>
    </w:p>
    <w:p w:rsidR="002A3832" w:rsidRPr="00114C33" w:rsidRDefault="002A3832" w:rsidP="000E36C1">
      <w:pPr>
        <w:spacing w:after="0"/>
        <w:jc w:val="both"/>
        <w:rPr>
          <w:rFonts w:ascii="Palatino Linotype" w:hAnsi="Palatino Linotype"/>
          <w:color w:val="000000"/>
          <w:sz w:val="28"/>
          <w:szCs w:val="28"/>
          <w:lang w:val="en-US"/>
        </w:rPr>
      </w:pPr>
      <w:r w:rsidRPr="00590DA7">
        <w:rPr>
          <w:rFonts w:ascii="Palatino Linotype" w:hAnsi="Palatino Linotype"/>
          <w:color w:val="000000"/>
          <w:sz w:val="28"/>
          <w:szCs w:val="28"/>
          <w:lang w:val="tg-Cyrl-TJ"/>
        </w:rPr>
        <w:t>$E) аз панҷ қитъа</w:t>
      </w:r>
      <w:r>
        <w:rPr>
          <w:rFonts w:ascii="Palatino Linotype" w:hAnsi="Palatino Linotype"/>
          <w:color w:val="000000"/>
          <w:sz w:val="28"/>
          <w:szCs w:val="28"/>
          <w:lang w:val="en-US"/>
        </w:rPr>
        <w:t>;</w:t>
      </w:r>
    </w:p>
    <w:p w:rsidR="002A3832" w:rsidRPr="00590DA7" w:rsidRDefault="002A3832" w:rsidP="000E36C1">
      <w:pPr>
        <w:spacing w:after="0"/>
        <w:ind w:right="-6"/>
        <w:jc w:val="both"/>
        <w:rPr>
          <w:rFonts w:ascii="Palatino Linotype" w:hAnsi="Palatino Linotype"/>
          <w:color w:val="000000"/>
          <w:sz w:val="28"/>
          <w:szCs w:val="28"/>
          <w:lang w:val="tg-Cyrl-TJ"/>
        </w:rPr>
      </w:pPr>
      <w:r w:rsidRPr="00590DA7">
        <w:rPr>
          <w:rFonts w:ascii="Palatino Linotype" w:hAnsi="Palatino Linotype"/>
          <w:color w:val="000000"/>
          <w:sz w:val="28"/>
          <w:szCs w:val="28"/>
          <w:lang w:val="tg-Cyrl-TJ"/>
        </w:rPr>
        <w:t>@169.</w:t>
      </w:r>
    </w:p>
    <w:p w:rsidR="002A3832" w:rsidRPr="00590DA7" w:rsidRDefault="002A3832" w:rsidP="000E36C1">
      <w:pPr>
        <w:spacing w:after="0"/>
        <w:ind w:right="-6"/>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Барои чӣ дар шаҳри Душанбе ташкили минтақаи озоди иқтисодӣ ба нақша гирифта нашудааст</w:t>
      </w:r>
      <w:r>
        <w:rPr>
          <w:rFonts w:ascii="Palatino Linotype" w:hAnsi="Palatino Linotype"/>
          <w:color w:val="000000"/>
          <w:sz w:val="28"/>
          <w:szCs w:val="28"/>
          <w:lang w:val="tt-RU"/>
        </w:rPr>
        <w:t>?</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$A) барои он, ки дар ш.Душанбе ҳама бо ҷойи кор таъмин мебошанд корхонаҳои вуҷуддошта фаъолият менамоянд;</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$B) барои он, ки минтақаи озоди иқтисодӣ дар минтақаи қафомонда ташкил карда мешавад</w:t>
      </w:r>
      <w:r w:rsidRPr="00590DA7">
        <w:rPr>
          <w:rStyle w:val="PageNumber"/>
          <w:rFonts w:ascii="Palatino Linotype" w:hAnsi="Palatino Linotype"/>
          <w:color w:val="000000"/>
          <w:sz w:val="28"/>
          <w:szCs w:val="28"/>
          <w:lang w:val="tt-RU"/>
        </w:rPr>
        <w:t>;</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$C) барои он, ки дар ш. Душанбе ҳамаи шароитҳои зарурӣ муҳайё мебошадн</w:t>
      </w:r>
      <w:r w:rsidRPr="00590DA7">
        <w:rPr>
          <w:rStyle w:val="PageNumber"/>
          <w:rFonts w:ascii="Palatino Linotype" w:hAnsi="Palatino Linotype"/>
          <w:color w:val="000000"/>
          <w:sz w:val="28"/>
          <w:szCs w:val="28"/>
          <w:lang w:val="tt-RU"/>
        </w:rPr>
        <w:t>;</w:t>
      </w:r>
    </w:p>
    <w:p w:rsidR="002A3832" w:rsidRPr="00590DA7" w:rsidRDefault="002A3832" w:rsidP="000E36C1">
      <w:pPr>
        <w:spacing w:after="0"/>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$D) дар шароити имрӯза шояд зарурати дар ш. Душанбе ташкили чунин минтақа набошад</w:t>
      </w:r>
      <w:r w:rsidRPr="00590DA7">
        <w:rPr>
          <w:rStyle w:val="PageNumber"/>
          <w:rFonts w:ascii="Palatino Linotype" w:hAnsi="Palatino Linotype"/>
          <w:color w:val="000000"/>
          <w:sz w:val="28"/>
          <w:szCs w:val="28"/>
          <w:lang w:val="tt-RU"/>
        </w:rPr>
        <w:t>;</w:t>
      </w:r>
    </w:p>
    <w:p w:rsidR="002A3832" w:rsidRPr="00114C33"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lang w:val="tt-RU"/>
        </w:rPr>
        <w:t>$E) ҳамаи вариантҳо дуруст мебошанд</w:t>
      </w:r>
      <w:r w:rsidRPr="00114C33">
        <w:rPr>
          <w:rFonts w:ascii="Palatino Linotype" w:hAnsi="Palatino Linotype"/>
          <w:color w:val="000000"/>
          <w:sz w:val="28"/>
          <w:szCs w:val="28"/>
        </w:rPr>
        <w:t>;</w:t>
      </w:r>
    </w:p>
    <w:p w:rsidR="002A3832" w:rsidRPr="00590DA7" w:rsidRDefault="002A3832" w:rsidP="000E36C1">
      <w:pPr>
        <w:spacing w:after="0"/>
        <w:ind w:right="-6"/>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 xml:space="preserve">@170. </w:t>
      </w:r>
    </w:p>
    <w:p w:rsidR="002A3832" w:rsidRPr="00590DA7" w:rsidRDefault="002A3832" w:rsidP="000E36C1">
      <w:pPr>
        <w:spacing w:after="0"/>
        <w:ind w:right="-6"/>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Дар кишвари мо дар баробари минтақаҳои озоди иқтисодӣ оё дигар намуди минтақаҳо ташкил кардан имконият ҳаст</w:t>
      </w:r>
      <w:r>
        <w:rPr>
          <w:rFonts w:ascii="Palatino Linotype" w:hAnsi="Palatino Linotype"/>
          <w:color w:val="000000"/>
          <w:sz w:val="28"/>
          <w:szCs w:val="28"/>
          <w:lang w:val="tt-RU"/>
        </w:rPr>
        <w:t>?</w:t>
      </w:r>
    </w:p>
    <w:p w:rsidR="002A3832" w:rsidRPr="00590DA7" w:rsidRDefault="002A3832" w:rsidP="000E36C1">
      <w:pPr>
        <w:spacing w:after="0"/>
        <w:ind w:right="-6"/>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$A) имконият нест чунки ҳоло МОИ ба пурраги фаъолият намекунанд;</w:t>
      </w:r>
    </w:p>
    <w:p w:rsidR="002A3832" w:rsidRPr="00590DA7" w:rsidRDefault="002A3832" w:rsidP="000E36C1">
      <w:pPr>
        <w:spacing w:after="0"/>
        <w:ind w:right="-6"/>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$B) имконият ҳаст вале маблағ зарур аст</w:t>
      </w:r>
      <w:r w:rsidRPr="00590DA7">
        <w:rPr>
          <w:rStyle w:val="PageNumber"/>
          <w:rFonts w:ascii="Palatino Linotype" w:hAnsi="Palatino Linotype"/>
          <w:color w:val="000000"/>
          <w:sz w:val="28"/>
          <w:szCs w:val="28"/>
          <w:lang w:val="tt-RU"/>
        </w:rPr>
        <w:t>;</w:t>
      </w:r>
    </w:p>
    <w:p w:rsidR="002A3832" w:rsidRPr="00590DA7" w:rsidRDefault="002A3832" w:rsidP="000E36C1">
      <w:pPr>
        <w:spacing w:after="0"/>
        <w:ind w:right="-6"/>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$C) имконияти ташкили дигар намуди минтақаҳо ба монанди минтақаҳои туристӣ вуҷуд дорад;</w:t>
      </w:r>
    </w:p>
    <w:p w:rsidR="002A3832" w:rsidRPr="00590DA7" w:rsidRDefault="002A3832" w:rsidP="000E36C1">
      <w:pPr>
        <w:spacing w:after="0"/>
        <w:ind w:right="-6"/>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$D) ҳавасманди барои кор то ҳол пайдо нашудааст</w:t>
      </w:r>
      <w:r w:rsidRPr="00590DA7">
        <w:rPr>
          <w:rStyle w:val="PageNumber"/>
          <w:rFonts w:ascii="Palatino Linotype" w:hAnsi="Palatino Linotype"/>
          <w:color w:val="000000"/>
          <w:sz w:val="28"/>
          <w:szCs w:val="28"/>
          <w:lang w:val="tt-RU"/>
        </w:rPr>
        <w:t>;</w:t>
      </w:r>
    </w:p>
    <w:p w:rsidR="002A3832" w:rsidRPr="00590DA7" w:rsidRDefault="002A3832" w:rsidP="000E36C1">
      <w:pPr>
        <w:spacing w:after="0"/>
        <w:ind w:right="-6"/>
        <w:jc w:val="both"/>
        <w:rPr>
          <w:rFonts w:ascii="Palatino Linotype" w:hAnsi="Palatino Linotype"/>
          <w:color w:val="000000"/>
          <w:sz w:val="28"/>
          <w:szCs w:val="28"/>
          <w:lang w:val="tt-RU"/>
        </w:rPr>
      </w:pPr>
      <w:r w:rsidRPr="00590DA7">
        <w:rPr>
          <w:rFonts w:ascii="Palatino Linotype" w:hAnsi="Palatino Linotype"/>
          <w:color w:val="000000"/>
          <w:sz w:val="28"/>
          <w:szCs w:val="28"/>
          <w:lang w:val="tt-RU"/>
        </w:rPr>
        <w:t>$E) дар ин бора маълумоти аниқ надорам;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усули 635 адади 6 чиро ифода менамояд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нафар;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суръат;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нақша;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идея;</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Усули 635 яке аз усулҳои ояндабинӣ ба шумор меравад ва адади 3 чиро ифода менамояд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рақобат;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идея;</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талабот;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таклифот;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усули 635 адади 5 чиро ифода менамояд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рӯз;</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омил;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дақиқа;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унсур;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@174.</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Демография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илмест, ки қонуниятҳои асосии такрористеҳсолии аҳолиро дар давраҳои гуногуни инкишофи ҷамъиятӣ меомӯзад;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илмест, ки қонуниятҳои инкишофи ҷамъиятро меомӯзад;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илм дар бораи соҳаҳои хоҷагии халқ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илм дар бораи муҳити атроф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Усули ташкили комиссияҳои ояндабинӣ, ки ба ҷамъбасти ақидаҳои мутахассисон асос ёфтааст, зинаҳои зеринро дар бар мегирад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ташкили гурӯҳи корие, ки тайёр намудан ва гузаронидани пурсиши мутахассисонро ба ӯҳда гирифта ин маводҳоро кор карда натиҷаҳои онро ҷамбаст менамояд;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аниқ намудани самтҳои инкишофи обект ва дар ин замина ҷудо кардани мақсади стратегӣ, зер мақсадҳо ва роҳҳои ба даст овардани онҳо;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ҷудо намудани гурӯҳи мутахасисоне, ки ба таҳияи дурнамоҳо машғул мебошанд;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коркарди саволнома оиди пурсиши мутахассисон, гузаронидани пурсиши мутахассисон ва коркарди маводҳо, асоноксозии варианти охирини инкишофи объекти татқишаванда;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овардашуда ба зинаҳои усули ташкили комиссияҳои ояндабинӣ дохил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Усули мактубчаи таҳлилӣ чиро ифода менамояд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дар мактубча пешниҳод намудани саволномаҳо оиди объект;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идеяҳои худро мутахассис тавассути мактубча пешниҳод менамояд;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ба он асос ёфтааст, ки номгӯи саволҳо оиди вазъи ояндаи обект ба мутахассис пешниҳод шуда, ба ӯ шароит муҳайё карда мешавад, ки аз маводҳои зарурии худ истифода намояд, яъне ба мутахассис нисбатан шароити беҳтар пешкаш карда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фикрҳои мутахассисонро дар утоқҳои алоҳида гӯш мекунанд;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хатарро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ин эҳтимолияти аз дохил ва хориҷ ба миён омадани таъсири манфие мебошад, ки дар натиҷаи он ба организми иҷтимоӣ ягон намуди зарар, зиён расонида шуда оқибат косташавии ҳолати онро ба вуҷуд меорад;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таъмин намудани амнияти миллӣ тавассути соҳаи ҳарбӣ дар кишвар;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фаъолнок гардонидани фаъолияти соҳаи ҳарбӣ ва беҳтар намудани шароити зиндагии мардум;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фаъолияте мебошад, ки ба мақомотҳои дахлдор таъсири манфӣ расонида тавассути омилҳои истеҳсолот;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Хатаре, ки ба миён меояд ар рӯйи ҳаҷми (бузургии) фарогири оқибатҳои манфии худ метавонад ба чунин гурӯҳҳо ҷудо шавад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хатари байналмилалӣ, глобалӣ;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хатари минтақавӣ (минтақаҳои ҷаҳон);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хатари миллӣ ё хатари ҷузъи минтақаҳои мамлакат;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хатари ҷузъи (корхонаю шахсият);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овардашуда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@179.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Хатар аз рӯйи хелҳои худ ба гурӯҳҳои гуногун, чунончӣ;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ҳарбӣ, сиёсӣ,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иҷтимоӣ, экологӣ, фарҳангӣ;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зеҳнӣ, илмию техникӣ;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иттилоотӣ, демографӣ, обу озуқаворӣ, энергетикӣ;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вариантҳои овардашуда ба хелҳои хатар дохил мешаванд;</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 xml:space="preserve">@180. </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Кадоме аз мафҳумҳои дар поён овардашуда ҳамчун хатар эътироф намешавад</w:t>
      </w:r>
      <w:r>
        <w:rPr>
          <w:rFonts w:ascii="Palatino Linotype" w:hAnsi="Palatino Linotype"/>
          <w:color w:val="000000"/>
          <w:sz w:val="28"/>
          <w:szCs w:val="28"/>
        </w:rPr>
        <w:t>?</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миллӣ;</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зеҳнӣ;</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илмӣ;</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руҳӣ;</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молиявӣ;</w:t>
      </w:r>
    </w:p>
    <w:p w:rsidR="002A3832" w:rsidRPr="00590DA7" w:rsidRDefault="002A3832" w:rsidP="000E36C1">
      <w:pPr>
        <w:pStyle w:val="BodyText3"/>
        <w:spacing w:after="0"/>
        <w:ind w:right="-6"/>
        <w:jc w:val="both"/>
        <w:rPr>
          <w:rFonts w:ascii="Palatino Linotype" w:hAnsi="Palatino Linotype"/>
          <w:color w:val="000000"/>
          <w:sz w:val="28"/>
          <w:szCs w:val="28"/>
        </w:rPr>
      </w:pPr>
      <w:r w:rsidRPr="00590DA7">
        <w:rPr>
          <w:rFonts w:ascii="Palatino Linotype" w:hAnsi="Palatino Linotype"/>
          <w:color w:val="000000"/>
          <w:sz w:val="28"/>
          <w:szCs w:val="28"/>
        </w:rPr>
        <w:t>@181.</w:t>
      </w:r>
    </w:p>
    <w:p w:rsidR="002A3832" w:rsidRPr="00590DA7" w:rsidRDefault="002A3832" w:rsidP="000E36C1">
      <w:pPr>
        <w:pStyle w:val="BodyText3"/>
        <w:spacing w:after="0"/>
        <w:ind w:right="-6"/>
        <w:jc w:val="both"/>
        <w:rPr>
          <w:rFonts w:ascii="Palatino Linotype" w:hAnsi="Palatino Linotype"/>
          <w:color w:val="000000"/>
          <w:sz w:val="28"/>
          <w:szCs w:val="28"/>
        </w:rPr>
      </w:pPr>
      <w:r w:rsidRPr="00590DA7">
        <w:rPr>
          <w:rFonts w:ascii="Palatino Linotype" w:hAnsi="Palatino Linotype"/>
          <w:color w:val="000000"/>
          <w:sz w:val="28"/>
          <w:szCs w:val="28"/>
        </w:rPr>
        <w:t>Бехатарии миллӣ кадом намуди амниятро дар бар намегирад</w:t>
      </w:r>
      <w:r>
        <w:rPr>
          <w:rFonts w:ascii="Palatino Linotype" w:hAnsi="Palatino Linotype"/>
          <w:color w:val="000000"/>
          <w:sz w:val="28"/>
          <w:szCs w:val="28"/>
        </w:rPr>
        <w:t>?</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амнияти давлатӣ;</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амнияти минтақавӣ;</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амнияти шахсӣ;</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амнияти глобалӣ;</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молиявӣ;</w:t>
      </w:r>
    </w:p>
    <w:p w:rsidR="002A3832" w:rsidRPr="00590DA7" w:rsidRDefault="002A3832" w:rsidP="000E36C1">
      <w:pPr>
        <w:pStyle w:val="BodyText3"/>
        <w:pBdr>
          <w:left w:val="single" w:sz="4" w:space="0" w:color="auto"/>
        </w:pBdr>
        <w:tabs>
          <w:tab w:val="left" w:pos="8460"/>
        </w:tabs>
        <w:spacing w:after="0"/>
        <w:ind w:right="-6"/>
        <w:jc w:val="both"/>
        <w:rPr>
          <w:rFonts w:ascii="Palatino Linotype" w:hAnsi="Palatino Linotype"/>
          <w:color w:val="000000"/>
          <w:sz w:val="28"/>
          <w:szCs w:val="28"/>
        </w:rPr>
      </w:pPr>
      <w:r w:rsidRPr="00590DA7">
        <w:rPr>
          <w:rFonts w:ascii="Palatino Linotype" w:hAnsi="Palatino Linotype"/>
          <w:color w:val="000000"/>
          <w:sz w:val="28"/>
          <w:szCs w:val="28"/>
        </w:rPr>
        <w:t xml:space="preserve">@182. </w:t>
      </w:r>
    </w:p>
    <w:p w:rsidR="002A3832" w:rsidRPr="00590DA7" w:rsidRDefault="002A3832" w:rsidP="000E36C1">
      <w:pPr>
        <w:pStyle w:val="BodyText3"/>
        <w:pBdr>
          <w:left w:val="single" w:sz="4" w:space="0" w:color="auto"/>
        </w:pBdr>
        <w:tabs>
          <w:tab w:val="left" w:pos="8460"/>
        </w:tabs>
        <w:spacing w:after="0"/>
        <w:ind w:right="-6"/>
        <w:jc w:val="both"/>
        <w:rPr>
          <w:rFonts w:ascii="Palatino Linotype" w:hAnsi="Palatino Linotype"/>
          <w:color w:val="000000"/>
          <w:sz w:val="28"/>
          <w:szCs w:val="28"/>
        </w:rPr>
      </w:pPr>
      <w:r w:rsidRPr="00590DA7">
        <w:rPr>
          <w:rFonts w:ascii="Palatino Linotype" w:hAnsi="Palatino Linotype"/>
          <w:color w:val="000000"/>
          <w:sz w:val="28"/>
          <w:szCs w:val="28"/>
        </w:rPr>
        <w:t>Мафҳуми амнияти иқтисодӣ нахустин бор дар кадом солҳо ба вуҷуд омадааст</w:t>
      </w:r>
      <w:r>
        <w:rPr>
          <w:rFonts w:ascii="Palatino Linotype" w:hAnsi="Palatino Linotype"/>
          <w:color w:val="000000"/>
          <w:sz w:val="28"/>
          <w:szCs w:val="28"/>
        </w:rPr>
        <w:t>?</w:t>
      </w:r>
    </w:p>
    <w:p w:rsidR="002A3832" w:rsidRPr="00590DA7" w:rsidRDefault="002A3832" w:rsidP="000E36C1">
      <w:pPr>
        <w:pStyle w:val="BodyText3"/>
        <w:pBdr>
          <w:left w:val="single" w:sz="4" w:space="0" w:color="auto"/>
        </w:pBdr>
        <w:tabs>
          <w:tab w:val="left" w:pos="8460"/>
        </w:tabs>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соҳои 20 – уми асри 20;</w:t>
      </w:r>
    </w:p>
    <w:p w:rsidR="002A3832" w:rsidRPr="00590DA7" w:rsidRDefault="002A3832" w:rsidP="000E36C1">
      <w:pPr>
        <w:pStyle w:val="BodyText3"/>
        <w:pBdr>
          <w:left w:val="single" w:sz="4" w:space="0" w:color="auto"/>
        </w:pBdr>
        <w:tabs>
          <w:tab w:val="left" w:pos="8460"/>
        </w:tabs>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соҳои 30 –юми асри 20;</w:t>
      </w:r>
    </w:p>
    <w:p w:rsidR="002A3832" w:rsidRPr="00590DA7" w:rsidRDefault="002A3832" w:rsidP="000E36C1">
      <w:pPr>
        <w:pStyle w:val="BodyText3"/>
        <w:pBdr>
          <w:left w:val="single" w:sz="4" w:space="0" w:color="auto"/>
        </w:pBdr>
        <w:tabs>
          <w:tab w:val="left" w:pos="8460"/>
        </w:tabs>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соҳои 40 –уми асри 20;</w:t>
      </w:r>
    </w:p>
    <w:p w:rsidR="002A3832" w:rsidRPr="00590DA7" w:rsidRDefault="002A3832" w:rsidP="000E36C1">
      <w:pPr>
        <w:pStyle w:val="BodyText3"/>
        <w:pBdr>
          <w:left w:val="single" w:sz="4" w:space="0" w:color="auto"/>
        </w:pBdr>
        <w:tabs>
          <w:tab w:val="left" w:pos="8460"/>
        </w:tabs>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солҳои 50 –уми асри 20;</w:t>
      </w:r>
    </w:p>
    <w:p w:rsidR="002A3832" w:rsidRPr="00590DA7" w:rsidRDefault="002A3832" w:rsidP="000E36C1">
      <w:pPr>
        <w:pStyle w:val="BodyText3"/>
        <w:pBdr>
          <w:left w:val="single" w:sz="4" w:space="0" w:color="auto"/>
        </w:pBdr>
        <w:tabs>
          <w:tab w:val="left" w:pos="8460"/>
        </w:tabs>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солҳои 70 –уми асри 20;</w:t>
      </w:r>
    </w:p>
    <w:p w:rsidR="002A3832" w:rsidRPr="00590DA7" w:rsidRDefault="002A3832" w:rsidP="00DF7B35">
      <w:pPr>
        <w:pStyle w:val="List2"/>
        <w:ind w:left="0" w:firstLine="0"/>
        <w:jc w:val="both"/>
        <w:rPr>
          <w:rFonts w:ascii="Palatino Linotype" w:hAnsi="Palatino Linotype"/>
          <w:bCs/>
          <w:color w:val="000000"/>
          <w:szCs w:val="28"/>
        </w:rPr>
      </w:pPr>
      <w:r w:rsidRPr="00590DA7">
        <w:rPr>
          <w:rFonts w:ascii="Palatino Linotype" w:hAnsi="Palatino Linotype"/>
          <w:bCs/>
          <w:color w:val="000000"/>
          <w:szCs w:val="28"/>
        </w:rPr>
        <w:t xml:space="preserve">@183. </w:t>
      </w:r>
    </w:p>
    <w:p w:rsidR="002A3832" w:rsidRPr="00590DA7" w:rsidRDefault="002A3832" w:rsidP="00DF7B35">
      <w:pPr>
        <w:pStyle w:val="List2"/>
        <w:ind w:left="0" w:firstLine="0"/>
        <w:jc w:val="both"/>
        <w:rPr>
          <w:rFonts w:ascii="Palatino Linotype" w:hAnsi="Palatino Linotype"/>
          <w:bCs/>
          <w:color w:val="000000"/>
          <w:szCs w:val="28"/>
        </w:rPr>
      </w:pPr>
      <w:r w:rsidRPr="00590DA7">
        <w:rPr>
          <w:rFonts w:ascii="Palatino Linotype" w:hAnsi="Palatino Linotype"/>
          <w:bCs/>
          <w:color w:val="000000"/>
          <w:szCs w:val="28"/>
        </w:rPr>
        <w:t>Академик Абалкин Л.И. бехатарии иқтисодиро чи тавр шарҳ дода аст</w:t>
      </w:r>
      <w:r>
        <w:rPr>
          <w:rFonts w:ascii="Palatino Linotype" w:hAnsi="Palatino Linotype"/>
          <w:bCs/>
          <w:color w:val="000000"/>
          <w:szCs w:val="28"/>
        </w:rPr>
        <w:t>?</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кафолати истиқлолияти кишвар аст;</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фишор овардан ба дигар давлатҳо аст;</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истиқлолияти энергетики аст;</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таҳдидҳои дохилӣ ва беруни аст;</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истиқлолияти саноатӣ аст;</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@184.</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Ба ақидаи Президенти кишвар Эмомалӣ Раҳмон натиҷаи аз ҳама хатарноки глобализатсия ин</w:t>
      </w:r>
      <w:r>
        <w:rPr>
          <w:rFonts w:ascii="Palatino Linotype" w:hAnsi="Palatino Linotype"/>
          <w:color w:val="000000"/>
          <w:sz w:val="28"/>
          <w:szCs w:val="28"/>
        </w:rPr>
        <w:t>?</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коҳиш ёфтани ахлоқ;</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коҳиш ёфтани маьнавиёт;</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коҳиш ёфтани одобу суннат;</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коҳиш ёфтани фарҳанг;</w:t>
      </w:r>
    </w:p>
    <w:p w:rsidR="002A3832" w:rsidRPr="00590DA7" w:rsidRDefault="002A3832" w:rsidP="000E36C1">
      <w:pPr>
        <w:pStyle w:val="BodyText3"/>
        <w:spacing w:after="0"/>
        <w:ind w:right="-5"/>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ҳамаи ҷавобҳо дуруст 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@185.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Бехатарсозӣ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фаъолияте мебошад, ки дар натиҷаи он имконият ва эҳтимолияти хатар аз байн бардошта шуда, амният таъмин карда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фаъолияти илмие мебошад, амнияти иттилоотиро таъмин менамояд;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омилҳое мебошад, ки бехатарии иқтисодӣ ва иҷтимоиро дарназхар дорад;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маҷмӯи омилҳое, ки ба фаъолият мақомотҳои дахлдор таъсири мусбӣ мерасонад;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@186. </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хатари иқтисодии беруна дохил мешавад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аз ҷониби ширкатҳои хориҷӣ харидори намудани корхонаҳои ҷумҳурӣ;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афзоиши қарзи хориҷӣ;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тероризми байналмилалӣ;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ҳамаи ҷавобҳо дуруст;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экстремизм;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@187. </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Нишондиҳандаҳои ниҳоии бехатарии озуқаворӣ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истеъмол ва ҳазм;</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истеъмол ва истеҳсол;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истеъмол ва мубодила;</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истеҳсол ва тақозо;</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истеҳсол ва истеъмол;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@188.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Кадоме аз созмонҳои зерин ҳамкориҳои судбахш барои таъмини бехатарии сиёсиву иқтисодиро дар бар мегирад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Созмонҳои минтақавии Осиёи Марьказӣ;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Созмони ҳамкории Осиёи Марказӣ;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Созмони Миллали Муттаҳид;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Фазои ягонаи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Созмони ҳамкории Шанхай;</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@189.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Бехатарии миллӣ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таъмин намудани аҳолӣ бо маводи озуқа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таъмин намудани аҳолӣ бо қувваи барқ;</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дар кишвар мавҷуд надоштани бекорӣ;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ҳолате мебошад, ки дар мамлакат амнияти манфиатҳои миллии кишвар таъмин буда, ҷиҳатҳои бехатарии сиёсӣ, иҷтимоӣ, иқтисодӣ, ҳарбӣ, экологиро дар бар мегирад, хатар фаъолияти иқтисодии беруна, паҳншавии яроқи қатли ом, таҳдидро ба арзишҳои маънавӣ ва зеҳнии мардум пеьшгирӣ мекунанд;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чунин ҳолати муносибатҳои байнидавлатӣ ва ҳарбию сиёсие мебошад, ки дар он кафолати амнияти берунаи ҳар як давлат таъмин карда шуда, дар ҷараёни ҳалли ҳаргуна зиддиятҳои байнидавлатии байналмилалӣ ва минтақавӣ таҳдиди ҷанг ё муноқишаи мусаллаҳона аз байн меравад;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Ба низоми амнияти милли чӣ дохил мешавад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маҷмӯи конститутсионии меъёрҳои ҳуқуқӣ;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мақомоти қонунгузор ва иҷроия;</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воситаю усулҳои пешбарии фаъолияти мақомотҳои дахлдор;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ҳифзи боэътимоди манфиатҳои миллӣ дар мамлакат;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@191.</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Вожаи мониторингро аз вариантҳои зерин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баҳисобгирӣ ё аудитро ифода менамояд;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усулҳое мебошанд, ки барои муайян намудани сатҳи камбизоатӣ дар кишвар истифода бурда мешавад;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муайянкунии мақсади дар пешгузоштаро ифода менамояд;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xml:space="preserve">) </w:t>
      </w:r>
      <w:r w:rsidRPr="00590DA7">
        <w:rPr>
          <w:rFonts w:ascii="Palatino Linotype" w:hAnsi="Palatino Linotype"/>
          <w:i/>
          <w:color w:val="000000"/>
          <w:sz w:val="28"/>
          <w:szCs w:val="28"/>
        </w:rPr>
        <w:t xml:space="preserve">ин </w:t>
      </w:r>
      <w:r w:rsidRPr="00590DA7">
        <w:rPr>
          <w:rFonts w:ascii="Palatino Linotype" w:hAnsi="Palatino Linotype"/>
          <w:color w:val="000000"/>
          <w:sz w:val="28"/>
          <w:szCs w:val="28"/>
        </w:rPr>
        <w:t>вожаи мониторинг назораткунӣ, мушоҳидакунӣ, огоҳкуниро дар иҷрои ин ё он барнома ва ё дигар ҳуҷҷат мефаҳмонад;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@192.</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Меъёрҳоие, ки моҳияти бехатариро ифода менамоянд кадомҳоянд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арзёбии нерӯи (иқтидори) иқтисодии мамлакат ва имкониятҳои густариши он – арзёбии сатҳи истфодашавии захираҳо, сармоя ва қувваи корӣ дар мамлакат то дараҷае, ки воқеъшавии хатари дохилӣ ва берунаро дар ин бобат аз байн мебарад;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арзёбии рақобатпазирии иқтисоди миллии мамлакат;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арзёбии якпорчагии марзии мамлакат ва фазои иқтисодии 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арзёбии устувории вазъи иҷтимоӣ;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Нишондиҳандаҳое, ки ба воситаи онҳо меъёрҳои амнияти иқтисодӣ баррасӣ мегарданд кадомҳоянд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аз рӯйи зинаҳои объекти бехатарии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аз рӯйи аҳамияти нишондиҳандаҳои бехатарии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аз рӯйи таркибу намудҳои хатари иқтисодӣ;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аз рӯйи мӯҳлати таъсири хатари иқтисодӣ, аз рӯйи самтҳои таъсирбахшӣ ба иқтисодиёт;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@194.</w:t>
      </w:r>
    </w:p>
    <w:p w:rsidR="002A3832" w:rsidRPr="00590DA7" w:rsidRDefault="002A3832" w:rsidP="000E36C1">
      <w:pPr>
        <w:spacing w:after="0"/>
        <w:jc w:val="both"/>
        <w:rPr>
          <w:rFonts w:ascii="Palatino Linotype" w:hAnsi="Palatino Linotype"/>
          <w:bCs/>
          <w:color w:val="000000"/>
          <w:sz w:val="28"/>
          <w:szCs w:val="28"/>
        </w:rPr>
      </w:pPr>
      <w:r w:rsidRPr="00590DA7">
        <w:rPr>
          <w:rFonts w:ascii="Palatino Linotype" w:hAnsi="Palatino Linotype"/>
          <w:color w:val="000000"/>
          <w:sz w:val="28"/>
          <w:szCs w:val="28"/>
        </w:rPr>
        <w:t>Дар бораи минтақаҳои озоди иқтисодӣ Конвенсияи байналхалқии Киото дар куҷо ва кадом сол қабул гардидааст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дар Малайзия соли 1969;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дар Ҷумҳурии Халқии Хитой соли 1995;</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дар Япония соли 1973;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 xml:space="preserve">$D) дар </w:t>
      </w:r>
      <w:r w:rsidRPr="00590DA7">
        <w:rPr>
          <w:rFonts w:ascii="Palatino Linotype" w:hAnsi="Palatino Linotype"/>
          <w:bCs/>
          <w:color w:val="000000"/>
          <w:sz w:val="28"/>
          <w:szCs w:val="28"/>
        </w:rPr>
        <w:t>Нию</w:t>
      </w:r>
      <w:r w:rsidRPr="00590DA7">
        <w:rPr>
          <w:rFonts w:ascii="Palatino Linotype" w:hAnsi="Palatino Linotype"/>
          <w:color w:val="000000"/>
          <w:sz w:val="28"/>
          <w:szCs w:val="28"/>
        </w:rPr>
        <w:t xml:space="preserve"> - Ойрк соли 1980;</w:t>
      </w:r>
    </w:p>
    <w:p w:rsidR="002A3832" w:rsidRPr="00590DA7" w:rsidRDefault="002A3832" w:rsidP="000E36C1">
      <w:pPr>
        <w:spacing w:after="0"/>
        <w:jc w:val="both"/>
        <w:rPr>
          <w:rFonts w:ascii="Palatino Linotype" w:hAnsi="Palatino Linotype"/>
          <w:bCs/>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дар Лондон соли 2006;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@195.</w:t>
      </w:r>
    </w:p>
    <w:p w:rsidR="002A3832" w:rsidRPr="00590DA7" w:rsidRDefault="002A3832" w:rsidP="000E36C1">
      <w:pPr>
        <w:spacing w:after="0"/>
        <w:jc w:val="both"/>
        <w:rPr>
          <w:rFonts w:ascii="Palatino Linotype" w:hAnsi="Palatino Linotype"/>
          <w:bCs/>
          <w:color w:val="000000"/>
          <w:sz w:val="28"/>
          <w:szCs w:val="28"/>
        </w:rPr>
      </w:pPr>
      <w:r w:rsidRPr="00590DA7">
        <w:rPr>
          <w:rFonts w:ascii="Palatino Linotype" w:hAnsi="Palatino Linotype"/>
          <w:color w:val="000000"/>
          <w:sz w:val="28"/>
          <w:szCs w:val="28"/>
        </w:rPr>
        <w:t>Мӯҳлати фаъолияти минтақаҳои озоди иқтисодӣ дар кишвари мо чанд сол муайян карда 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A</w:t>
      </w:r>
      <w:r w:rsidRPr="00590DA7">
        <w:rPr>
          <w:rFonts w:ascii="Palatino Linotype" w:hAnsi="Palatino Linotype"/>
          <w:color w:val="000000"/>
          <w:sz w:val="28"/>
          <w:szCs w:val="28"/>
        </w:rPr>
        <w:t>) 15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B</w:t>
      </w:r>
      <w:r w:rsidRPr="00590DA7">
        <w:rPr>
          <w:rFonts w:ascii="Palatino Linotype" w:hAnsi="Palatino Linotype"/>
          <w:color w:val="000000"/>
          <w:sz w:val="28"/>
          <w:szCs w:val="28"/>
        </w:rPr>
        <w:t>) 50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C</w:t>
      </w:r>
      <w:r w:rsidRPr="00590DA7">
        <w:rPr>
          <w:rFonts w:ascii="Palatino Linotype" w:hAnsi="Palatino Linotype"/>
          <w:color w:val="000000"/>
          <w:sz w:val="28"/>
          <w:szCs w:val="28"/>
        </w:rPr>
        <w:t>) 10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25 сол;</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E</w:t>
      </w:r>
      <w:r w:rsidRPr="00590DA7">
        <w:rPr>
          <w:rFonts w:ascii="Palatino Linotype" w:hAnsi="Palatino Linotype"/>
          <w:color w:val="000000"/>
          <w:sz w:val="28"/>
          <w:szCs w:val="28"/>
        </w:rPr>
        <w:t>) фаъолияти минтақаҳои озоди иқтисодӣ бе мӯҳлат мебошад;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минтақаҳои озоди иқтисодӣ иҷораи 1 метр мураббаъ замин чӣ қадар аст</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1 доллар;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5 доллар;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3 доллар;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10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4 сомонӣ;</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Масоҳати умумии минтақаи озоди иқтисодии «Панҷ»-ро муайян намоед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180 гектар;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390 гектар қитъаи замин;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400 гектар қитъаи замин;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220 гектар;</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@198.</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Мафҳуми минтақаҳои озоди иқтисодиро аз рӯйи таърифи Конвенсияи Киото кадом сол расман қабул ва эътироф намуданд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1966;</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1957;</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соли 1973;</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2000;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2010;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@199.</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Дар ҷаҳони имрӯза бештар аз чанд намуди минтақаҳои озоди иқтисодӣ вуҷуд доранд</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50 намуд;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30 намуд;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40 намуд;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60 намуд;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ҳамаи ҷавобҳо нодурустанд;</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@200.</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Мақомоти ваколатдори давлатӣ оиди минтақаҳои озоди иқтисодӣ ин</w:t>
      </w:r>
      <w:r>
        <w:rPr>
          <w:rFonts w:ascii="Palatino Linotype" w:hAnsi="Palatino Linotype"/>
          <w:color w:val="000000"/>
          <w:sz w:val="28"/>
          <w:szCs w:val="28"/>
        </w:rPr>
        <w:t>?</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$A) вазорати молияи Ҷумҳурии Тоҷикистон;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$B) вазорати адлияи Ҷумҳурии Тоҷикистон;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$C) вазорати тандурустии Ҷумҳурии Тоҷикистон;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w:t>
      </w:r>
      <w:r w:rsidRPr="00590DA7">
        <w:rPr>
          <w:rFonts w:ascii="Palatino Linotype" w:hAnsi="Palatino Linotype"/>
          <w:color w:val="000000"/>
          <w:sz w:val="28"/>
          <w:szCs w:val="28"/>
          <w:lang w:val="en-US"/>
        </w:rPr>
        <w:t>D</w:t>
      </w:r>
      <w:r w:rsidRPr="00590DA7">
        <w:rPr>
          <w:rFonts w:ascii="Palatino Linotype" w:hAnsi="Palatino Linotype"/>
          <w:color w:val="000000"/>
          <w:sz w:val="28"/>
          <w:szCs w:val="28"/>
        </w:rPr>
        <w:t>) вазорати рушди иқтисод ва савдои Ҷумҳурии Тоҷикистон;</w:t>
      </w:r>
    </w:p>
    <w:p w:rsidR="002A3832" w:rsidRPr="00590DA7" w:rsidRDefault="002A3832" w:rsidP="000E36C1">
      <w:pPr>
        <w:spacing w:after="0"/>
        <w:jc w:val="both"/>
        <w:rPr>
          <w:rFonts w:ascii="Palatino Linotype" w:hAnsi="Palatino Linotype"/>
          <w:color w:val="000000"/>
          <w:sz w:val="28"/>
          <w:szCs w:val="28"/>
        </w:rPr>
      </w:pPr>
      <w:r w:rsidRPr="00590DA7">
        <w:rPr>
          <w:rFonts w:ascii="Palatino Linotype" w:hAnsi="Palatino Linotype"/>
          <w:color w:val="000000"/>
          <w:sz w:val="28"/>
          <w:szCs w:val="28"/>
        </w:rPr>
        <w:t>$E) ҷавоби дуруст пешниҳод нашудааст;</w:t>
      </w:r>
    </w:p>
    <w:p w:rsidR="002A3832" w:rsidRPr="00590DA7" w:rsidRDefault="002A3832" w:rsidP="000E36C1">
      <w:pPr>
        <w:spacing w:after="0"/>
        <w:rPr>
          <w:rFonts w:ascii="Palatino Linotype" w:hAnsi="Palatino Linotype"/>
          <w:color w:val="000000"/>
        </w:rPr>
      </w:pPr>
    </w:p>
    <w:sectPr w:rsidR="002A3832" w:rsidRPr="00590DA7" w:rsidSect="005960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SimSun">
    <w:altName w:val="§­§°§®§Ц"/>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8C30FB"/>
    <w:multiLevelType w:val="hybridMultilevel"/>
    <w:tmpl w:val="9C3C23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58BD1368"/>
    <w:multiLevelType w:val="hybridMultilevel"/>
    <w:tmpl w:val="62F24EC8"/>
    <w:lvl w:ilvl="0" w:tplc="5A5C17A4">
      <w:start w:val="1"/>
      <w:numFmt w:val="bullet"/>
      <w:lvlText w:val=""/>
      <w:lvlJc w:val="left"/>
      <w:pPr>
        <w:tabs>
          <w:tab w:val="num" w:pos="1020"/>
        </w:tabs>
        <w:ind w:left="1020" w:hanging="360"/>
      </w:pPr>
      <w:rPr>
        <w:rFonts w:ascii="Wingdings" w:hAnsi="Wingdings" w:hint="default"/>
        <w:sz w:val="24"/>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7B35"/>
    <w:rsid w:val="000E36C1"/>
    <w:rsid w:val="00100AD1"/>
    <w:rsid w:val="00114C33"/>
    <w:rsid w:val="00135F2A"/>
    <w:rsid w:val="00196673"/>
    <w:rsid w:val="001B50B7"/>
    <w:rsid w:val="001D66D2"/>
    <w:rsid w:val="00224198"/>
    <w:rsid w:val="002A3832"/>
    <w:rsid w:val="003356CD"/>
    <w:rsid w:val="0037064E"/>
    <w:rsid w:val="003C00A3"/>
    <w:rsid w:val="003C631A"/>
    <w:rsid w:val="00416A4D"/>
    <w:rsid w:val="004D3BF2"/>
    <w:rsid w:val="00590DA7"/>
    <w:rsid w:val="00596031"/>
    <w:rsid w:val="00694B64"/>
    <w:rsid w:val="00751882"/>
    <w:rsid w:val="007A0354"/>
    <w:rsid w:val="00826457"/>
    <w:rsid w:val="008C3877"/>
    <w:rsid w:val="00926E78"/>
    <w:rsid w:val="00AA35EB"/>
    <w:rsid w:val="00C07C19"/>
    <w:rsid w:val="00C91AA0"/>
    <w:rsid w:val="00CC786A"/>
    <w:rsid w:val="00CE6FC7"/>
    <w:rsid w:val="00D3311B"/>
    <w:rsid w:val="00D86871"/>
    <w:rsid w:val="00DF7753"/>
    <w:rsid w:val="00DF7B35"/>
    <w:rsid w:val="00F26E1A"/>
    <w:rsid w:val="00FF587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031"/>
    <w:pPr>
      <w:spacing w:after="200" w:line="276" w:lineRule="auto"/>
    </w:pPr>
  </w:style>
  <w:style w:type="paragraph" w:styleId="Heading1">
    <w:name w:val="heading 1"/>
    <w:basedOn w:val="Normal"/>
    <w:next w:val="Normal"/>
    <w:link w:val="Heading1Char"/>
    <w:uiPriority w:val="99"/>
    <w:qFormat/>
    <w:rsid w:val="00DF7B35"/>
    <w:pPr>
      <w:keepNext/>
      <w:spacing w:after="0" w:line="360" w:lineRule="auto"/>
      <w:outlineLvl w:val="0"/>
    </w:pPr>
    <w:rPr>
      <w:rFonts w:ascii="Times New Roman Tj" w:hAnsi="Times New Roman Tj"/>
      <w:b/>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7B35"/>
    <w:rPr>
      <w:rFonts w:ascii="Times New Roman Tj" w:hAnsi="Times New Roman Tj" w:cs="Times New Roman"/>
      <w:b/>
      <w:sz w:val="28"/>
      <w:szCs w:val="28"/>
    </w:rPr>
  </w:style>
  <w:style w:type="paragraph" w:customStyle="1" w:styleId="a">
    <w:name w:val="Знак"/>
    <w:basedOn w:val="Normal"/>
    <w:uiPriority w:val="99"/>
    <w:rsid w:val="00DF7B35"/>
    <w:pPr>
      <w:widowControl w:val="0"/>
      <w:spacing w:after="0" w:line="240" w:lineRule="auto"/>
      <w:jc w:val="both"/>
    </w:pPr>
    <w:rPr>
      <w:rFonts w:ascii="Times New Roman" w:eastAsia="SimSun" w:hAnsi="Times New Roman"/>
      <w:kern w:val="2"/>
      <w:sz w:val="21"/>
      <w:szCs w:val="20"/>
      <w:lang w:val="en-US" w:eastAsia="zh-CN"/>
    </w:rPr>
  </w:style>
  <w:style w:type="paragraph" w:styleId="Footer">
    <w:name w:val="footer"/>
    <w:basedOn w:val="Normal"/>
    <w:link w:val="FooterChar"/>
    <w:uiPriority w:val="99"/>
    <w:rsid w:val="00DF7B35"/>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DF7B35"/>
    <w:rPr>
      <w:rFonts w:ascii="Times New Roman" w:hAnsi="Times New Roman" w:cs="Times New Roman"/>
      <w:sz w:val="24"/>
      <w:szCs w:val="24"/>
    </w:rPr>
  </w:style>
  <w:style w:type="character" w:styleId="PageNumber">
    <w:name w:val="page number"/>
    <w:basedOn w:val="DefaultParagraphFont"/>
    <w:uiPriority w:val="99"/>
    <w:rsid w:val="00DF7B35"/>
    <w:rPr>
      <w:rFonts w:cs="Times New Roman"/>
    </w:rPr>
  </w:style>
  <w:style w:type="table" w:styleId="TableGrid">
    <w:name w:val="Table Grid"/>
    <w:basedOn w:val="TableNormal"/>
    <w:uiPriority w:val="99"/>
    <w:rsid w:val="00DF7B35"/>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DF7B35"/>
    <w:pPr>
      <w:spacing w:after="120" w:line="240" w:lineRule="auto"/>
    </w:pPr>
    <w:rPr>
      <w:rFonts w:ascii="Times New Roman Tj" w:hAnsi="Times New Roman Tj"/>
      <w:sz w:val="16"/>
      <w:szCs w:val="16"/>
    </w:rPr>
  </w:style>
  <w:style w:type="character" w:customStyle="1" w:styleId="BodyText3Char">
    <w:name w:val="Body Text 3 Char"/>
    <w:basedOn w:val="DefaultParagraphFont"/>
    <w:link w:val="BodyText3"/>
    <w:uiPriority w:val="99"/>
    <w:locked/>
    <w:rsid w:val="00DF7B35"/>
    <w:rPr>
      <w:rFonts w:ascii="Times New Roman Tj" w:hAnsi="Times New Roman Tj" w:cs="Times New Roman"/>
      <w:sz w:val="16"/>
      <w:szCs w:val="16"/>
    </w:rPr>
  </w:style>
  <w:style w:type="paragraph" w:styleId="List2">
    <w:name w:val="List 2"/>
    <w:basedOn w:val="Normal"/>
    <w:uiPriority w:val="99"/>
    <w:semiHidden/>
    <w:rsid w:val="00DF7B35"/>
    <w:pPr>
      <w:spacing w:after="0" w:line="240" w:lineRule="auto"/>
      <w:ind w:left="566" w:hanging="283"/>
    </w:pPr>
    <w:rPr>
      <w:rFonts w:ascii="Times New Roman Tj" w:hAnsi="Times New Roman Tj"/>
      <w:sz w:val="28"/>
      <w:szCs w:val="24"/>
    </w:rPr>
  </w:style>
  <w:style w:type="paragraph" w:styleId="BodyText2">
    <w:name w:val="Body Text 2"/>
    <w:basedOn w:val="Normal"/>
    <w:link w:val="BodyText2Char"/>
    <w:uiPriority w:val="99"/>
    <w:rsid w:val="00DF7B35"/>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DF7B35"/>
    <w:rPr>
      <w:rFonts w:ascii="Times New Roman" w:hAnsi="Times New Roman" w:cs="Times New Roman"/>
      <w:sz w:val="24"/>
      <w:szCs w:val="24"/>
    </w:rPr>
  </w:style>
  <w:style w:type="paragraph" w:styleId="BodyText">
    <w:name w:val="Body Text"/>
    <w:basedOn w:val="Normal"/>
    <w:link w:val="BodyTextChar"/>
    <w:uiPriority w:val="99"/>
    <w:rsid w:val="00DF7B35"/>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DF7B35"/>
    <w:rPr>
      <w:rFonts w:ascii="Times New Roman" w:hAnsi="Times New Roman" w:cs="Times New Roman"/>
      <w:sz w:val="24"/>
      <w:szCs w:val="24"/>
    </w:rPr>
  </w:style>
  <w:style w:type="character" w:styleId="CommentReference">
    <w:name w:val="annotation reference"/>
    <w:basedOn w:val="DefaultParagraphFont"/>
    <w:uiPriority w:val="99"/>
    <w:rsid w:val="00DF7B35"/>
    <w:rPr>
      <w:rFonts w:cs="Times New Roman"/>
      <w:sz w:val="16"/>
      <w:szCs w:val="16"/>
    </w:rPr>
  </w:style>
  <w:style w:type="paragraph" w:styleId="CommentText">
    <w:name w:val="annotation text"/>
    <w:basedOn w:val="Normal"/>
    <w:link w:val="CommentTextChar"/>
    <w:uiPriority w:val="99"/>
    <w:rsid w:val="00DF7B35"/>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locked/>
    <w:rsid w:val="00DF7B3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rsid w:val="00DF7B35"/>
    <w:rPr>
      <w:b/>
      <w:bCs/>
    </w:rPr>
  </w:style>
  <w:style w:type="character" w:customStyle="1" w:styleId="CommentSubjectChar">
    <w:name w:val="Comment Subject Char"/>
    <w:basedOn w:val="CommentTextChar"/>
    <w:link w:val="CommentSubject"/>
    <w:uiPriority w:val="99"/>
    <w:locked/>
    <w:rsid w:val="00DF7B35"/>
    <w:rPr>
      <w:b/>
      <w:bCs/>
    </w:rPr>
  </w:style>
  <w:style w:type="paragraph" w:styleId="BalloonText">
    <w:name w:val="Balloon Text"/>
    <w:basedOn w:val="Normal"/>
    <w:link w:val="BalloonTextChar"/>
    <w:uiPriority w:val="99"/>
    <w:rsid w:val="00DF7B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DF7B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86</TotalTime>
  <Pages>56</Pages>
  <Words>9193</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2015-12-27T21:22:00Z</dcterms:created>
  <dcterms:modified xsi:type="dcterms:W3CDTF">2024-12-10T10:53:00Z</dcterms:modified>
</cp:coreProperties>
</file>